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1F37" w14:textId="77777777" w:rsidR="00376668" w:rsidRDefault="00376668" w:rsidP="004B45BE">
      <w:pPr>
        <w:jc w:val="both"/>
      </w:pPr>
    </w:p>
    <w:p w14:paraId="6513819D" w14:textId="0512CBD3" w:rsidR="004B45BE" w:rsidRDefault="00EA25B0" w:rsidP="004B45BE">
      <w:pPr>
        <w:jc w:val="both"/>
        <w:rPr>
          <w:rFonts w:ascii="Arial Black" w:hAnsi="Arial Black" w:cs="Trebuchet MS"/>
          <w:b/>
          <w:bCs/>
          <w:sz w:val="32"/>
          <w:szCs w:val="32"/>
          <w:u w:val="single"/>
        </w:rPr>
      </w:pPr>
      <w:r>
        <w:rPr>
          <w:rFonts w:ascii="Arial Black" w:hAnsi="Arial Black" w:cs="Trebuchet MS"/>
          <w:b/>
          <w:bCs/>
          <w:sz w:val="32"/>
          <w:szCs w:val="32"/>
          <w:u w:val="single"/>
        </w:rPr>
        <w:t xml:space="preserve">JOB </w:t>
      </w:r>
      <w:r w:rsidR="004B45BE">
        <w:rPr>
          <w:rFonts w:ascii="Arial Black" w:hAnsi="Arial Black" w:cs="Trebuchet MS"/>
          <w:b/>
          <w:bCs/>
          <w:sz w:val="32"/>
          <w:szCs w:val="32"/>
          <w:u w:val="single"/>
        </w:rPr>
        <w:t>DESCRIPTION</w:t>
      </w:r>
      <w:r>
        <w:rPr>
          <w:rFonts w:ascii="Arial Black" w:hAnsi="Arial Black" w:cs="Trebuchet MS"/>
          <w:b/>
          <w:bCs/>
          <w:sz w:val="32"/>
          <w:szCs w:val="32"/>
          <w:u w:val="single"/>
        </w:rPr>
        <w:t>:   HEAD OF CLINIC</w:t>
      </w:r>
    </w:p>
    <w:p w14:paraId="5FD9448B" w14:textId="77777777" w:rsidR="00E41E0C" w:rsidRDefault="00E41E0C">
      <w:pPr>
        <w:rPr>
          <w:rFonts w:ascii="Trebuchet MS" w:hAnsi="Trebuchet MS" w:cs="Arial"/>
          <w:sz w:val="24"/>
        </w:rPr>
      </w:pPr>
    </w:p>
    <w:tbl>
      <w:tblPr>
        <w:tblW w:w="0" w:type="auto"/>
        <w:tblLook w:val="01E0" w:firstRow="1" w:lastRow="1" w:firstColumn="1" w:lastColumn="1" w:noHBand="0" w:noVBand="0"/>
      </w:tblPr>
      <w:tblGrid>
        <w:gridCol w:w="3914"/>
        <w:gridCol w:w="5059"/>
      </w:tblGrid>
      <w:tr w:rsidR="00F34DC1" w:rsidRPr="00A5030F" w14:paraId="1150E5F5" w14:textId="77777777" w:rsidTr="00A5030F">
        <w:trPr>
          <w:trHeight w:val="794"/>
        </w:trPr>
        <w:tc>
          <w:tcPr>
            <w:tcW w:w="3936" w:type="dxa"/>
          </w:tcPr>
          <w:p w14:paraId="2D277F69" w14:textId="77777777" w:rsidR="00F34DC1" w:rsidRPr="00A5030F" w:rsidRDefault="00F34DC1" w:rsidP="00CC4B70">
            <w:pPr>
              <w:rPr>
                <w:rFonts w:ascii="Arial" w:hAnsi="Arial" w:cs="Arial"/>
                <w:b/>
                <w:sz w:val="24"/>
                <w:szCs w:val="24"/>
                <w:u w:val="single"/>
              </w:rPr>
            </w:pPr>
            <w:r w:rsidRPr="00A5030F">
              <w:rPr>
                <w:rFonts w:ascii="Arial" w:hAnsi="Arial" w:cs="Arial"/>
                <w:b/>
                <w:sz w:val="24"/>
                <w:szCs w:val="24"/>
              </w:rPr>
              <w:t>TITLE:</w:t>
            </w:r>
          </w:p>
        </w:tc>
        <w:tc>
          <w:tcPr>
            <w:tcW w:w="5103" w:type="dxa"/>
            <w:shd w:val="clear" w:color="auto" w:fill="auto"/>
          </w:tcPr>
          <w:p w14:paraId="5F4F9CBC" w14:textId="77777777" w:rsidR="00F34DC1" w:rsidRPr="00064FFA" w:rsidRDefault="00A5030F" w:rsidP="00007374">
            <w:pPr>
              <w:rPr>
                <w:rFonts w:ascii="Arial" w:hAnsi="Arial" w:cs="Arial"/>
                <w:b/>
                <w:bCs/>
                <w:sz w:val="24"/>
                <w:szCs w:val="24"/>
              </w:rPr>
            </w:pPr>
            <w:r w:rsidRPr="00064FFA">
              <w:rPr>
                <w:rFonts w:ascii="Arial" w:hAnsi="Arial" w:cs="Arial"/>
                <w:b/>
                <w:bCs/>
                <w:sz w:val="24"/>
                <w:szCs w:val="24"/>
              </w:rPr>
              <w:t>HEAD OF CLINIC</w:t>
            </w:r>
          </w:p>
          <w:p w14:paraId="0C3CBDFA" w14:textId="03595877" w:rsidR="00A5030F" w:rsidRPr="00064FFA" w:rsidRDefault="00A5030F" w:rsidP="00837583">
            <w:pPr>
              <w:rPr>
                <w:rFonts w:ascii="Arial" w:hAnsi="Arial" w:cs="Arial"/>
                <w:sz w:val="24"/>
                <w:szCs w:val="24"/>
                <w:u w:val="single"/>
              </w:rPr>
            </w:pPr>
            <w:r w:rsidRPr="00064FFA">
              <w:rPr>
                <w:rFonts w:ascii="Arial" w:hAnsi="Arial" w:cs="Arial"/>
                <w:bCs/>
                <w:sz w:val="24"/>
                <w:szCs w:val="24"/>
              </w:rPr>
              <w:t>(</w:t>
            </w:r>
            <w:r w:rsidR="008277FA">
              <w:rPr>
                <w:rFonts w:ascii="Arial" w:hAnsi="Arial" w:cs="Arial"/>
                <w:bCs/>
                <w:color w:val="000000"/>
                <w:sz w:val="24"/>
                <w:szCs w:val="24"/>
              </w:rPr>
              <w:t>21</w:t>
            </w:r>
            <w:r w:rsidR="00905F63">
              <w:rPr>
                <w:rFonts w:ascii="Arial" w:hAnsi="Arial" w:cs="Arial"/>
                <w:bCs/>
                <w:color w:val="000000"/>
                <w:sz w:val="24"/>
                <w:szCs w:val="24"/>
              </w:rPr>
              <w:t xml:space="preserve">-30 </w:t>
            </w:r>
            <w:r w:rsidR="008277FA" w:rsidRPr="00064FFA">
              <w:rPr>
                <w:rFonts w:ascii="Arial" w:hAnsi="Arial" w:cs="Arial"/>
                <w:bCs/>
                <w:sz w:val="24"/>
                <w:szCs w:val="24"/>
              </w:rPr>
              <w:t xml:space="preserve"> </w:t>
            </w:r>
            <w:r w:rsidR="00837583">
              <w:rPr>
                <w:rFonts w:ascii="Arial" w:hAnsi="Arial" w:cs="Arial"/>
                <w:bCs/>
                <w:sz w:val="24"/>
                <w:szCs w:val="24"/>
              </w:rPr>
              <w:t xml:space="preserve">hours per </w:t>
            </w:r>
            <w:r w:rsidRPr="00064FFA">
              <w:rPr>
                <w:rFonts w:ascii="Arial" w:hAnsi="Arial" w:cs="Arial"/>
                <w:bCs/>
                <w:sz w:val="24"/>
                <w:szCs w:val="24"/>
              </w:rPr>
              <w:t>week</w:t>
            </w:r>
            <w:r w:rsidR="00461D91">
              <w:rPr>
                <w:rFonts w:ascii="Arial" w:hAnsi="Arial" w:cs="Arial"/>
                <w:bCs/>
                <w:sz w:val="24"/>
                <w:szCs w:val="24"/>
              </w:rPr>
              <w:t xml:space="preserve"> flexible </w:t>
            </w:r>
            <w:r w:rsidRPr="00064FFA">
              <w:rPr>
                <w:rFonts w:ascii="Arial" w:hAnsi="Arial" w:cs="Arial"/>
                <w:bCs/>
                <w:sz w:val="24"/>
                <w:szCs w:val="24"/>
              </w:rPr>
              <w:t>)</w:t>
            </w:r>
          </w:p>
        </w:tc>
      </w:tr>
      <w:tr w:rsidR="00F34DC1" w:rsidRPr="00A5030F" w14:paraId="47D5FFC1" w14:textId="77777777" w:rsidTr="000D27EE">
        <w:trPr>
          <w:trHeight w:val="2419"/>
        </w:trPr>
        <w:tc>
          <w:tcPr>
            <w:tcW w:w="3936" w:type="dxa"/>
          </w:tcPr>
          <w:p w14:paraId="6A45DEB3" w14:textId="77777777" w:rsidR="00F34DC1" w:rsidRPr="00A5030F" w:rsidRDefault="00F34DC1" w:rsidP="00CC4B70">
            <w:pPr>
              <w:rPr>
                <w:rFonts w:ascii="Arial" w:hAnsi="Arial" w:cs="Arial"/>
                <w:b/>
                <w:sz w:val="24"/>
                <w:szCs w:val="24"/>
                <w:u w:val="single"/>
              </w:rPr>
            </w:pPr>
            <w:r w:rsidRPr="00A5030F">
              <w:rPr>
                <w:rFonts w:ascii="Arial" w:hAnsi="Arial" w:cs="Arial"/>
                <w:b/>
                <w:sz w:val="24"/>
                <w:szCs w:val="24"/>
              </w:rPr>
              <w:t>KEY RELATIONSHIPS:</w:t>
            </w:r>
          </w:p>
        </w:tc>
        <w:tc>
          <w:tcPr>
            <w:tcW w:w="5103" w:type="dxa"/>
          </w:tcPr>
          <w:p w14:paraId="157D55F1" w14:textId="77777777" w:rsidR="005E7A13" w:rsidRPr="00064FFA" w:rsidRDefault="00F34DC1" w:rsidP="00CC4B70">
            <w:pPr>
              <w:rPr>
                <w:rFonts w:ascii="Arial" w:hAnsi="Arial" w:cs="Arial"/>
                <w:sz w:val="24"/>
                <w:szCs w:val="24"/>
              </w:rPr>
            </w:pPr>
            <w:r w:rsidRPr="00064FFA">
              <w:rPr>
                <w:rFonts w:ascii="Arial" w:hAnsi="Arial" w:cs="Arial"/>
                <w:sz w:val="24"/>
                <w:szCs w:val="24"/>
              </w:rPr>
              <w:t>Principal</w:t>
            </w:r>
          </w:p>
          <w:p w14:paraId="0456BB06" w14:textId="77777777" w:rsidR="00F34DC1" w:rsidRPr="00064FFA" w:rsidRDefault="00214023" w:rsidP="00CC4B70">
            <w:pPr>
              <w:rPr>
                <w:rFonts w:ascii="Arial" w:hAnsi="Arial" w:cs="Arial"/>
                <w:sz w:val="24"/>
                <w:szCs w:val="24"/>
              </w:rPr>
            </w:pPr>
            <w:r w:rsidRPr="00064FFA">
              <w:rPr>
                <w:rFonts w:ascii="Arial" w:hAnsi="Arial" w:cs="Arial"/>
                <w:sz w:val="24"/>
                <w:szCs w:val="24"/>
              </w:rPr>
              <w:t>S</w:t>
            </w:r>
            <w:r w:rsidR="005E7A13" w:rsidRPr="00064FFA">
              <w:rPr>
                <w:rFonts w:ascii="Arial" w:hAnsi="Arial" w:cs="Arial"/>
                <w:sz w:val="24"/>
                <w:szCs w:val="24"/>
              </w:rPr>
              <w:t xml:space="preserve">enior </w:t>
            </w:r>
            <w:r w:rsidRPr="00064FFA">
              <w:rPr>
                <w:rFonts w:ascii="Arial" w:hAnsi="Arial" w:cs="Arial"/>
                <w:sz w:val="24"/>
                <w:szCs w:val="24"/>
              </w:rPr>
              <w:t>M</w:t>
            </w:r>
            <w:r w:rsidR="005E7A13" w:rsidRPr="00064FFA">
              <w:rPr>
                <w:rFonts w:ascii="Arial" w:hAnsi="Arial" w:cs="Arial"/>
                <w:sz w:val="24"/>
                <w:szCs w:val="24"/>
              </w:rPr>
              <w:t xml:space="preserve">anagement </w:t>
            </w:r>
            <w:r w:rsidRPr="00064FFA">
              <w:rPr>
                <w:rFonts w:ascii="Arial" w:hAnsi="Arial" w:cs="Arial"/>
                <w:sz w:val="24"/>
                <w:szCs w:val="24"/>
              </w:rPr>
              <w:t>G</w:t>
            </w:r>
            <w:r w:rsidR="005E7A13" w:rsidRPr="00064FFA">
              <w:rPr>
                <w:rFonts w:ascii="Arial" w:hAnsi="Arial" w:cs="Arial"/>
                <w:sz w:val="24"/>
                <w:szCs w:val="24"/>
              </w:rPr>
              <w:t>roup (SMG)</w:t>
            </w:r>
          </w:p>
          <w:p w14:paraId="0E5178B3" w14:textId="77777777" w:rsidR="00F34DC1" w:rsidRPr="00064FFA" w:rsidRDefault="00F34DC1" w:rsidP="00CC4B70">
            <w:pPr>
              <w:rPr>
                <w:rFonts w:ascii="Arial" w:hAnsi="Arial" w:cs="Arial"/>
                <w:sz w:val="24"/>
                <w:szCs w:val="24"/>
              </w:rPr>
            </w:pPr>
            <w:r w:rsidRPr="00064FFA">
              <w:rPr>
                <w:rFonts w:ascii="Arial" w:hAnsi="Arial" w:cs="Arial"/>
                <w:sz w:val="24"/>
                <w:szCs w:val="24"/>
              </w:rPr>
              <w:t xml:space="preserve">Clinic </w:t>
            </w:r>
            <w:r w:rsidR="00214023" w:rsidRPr="00064FFA">
              <w:rPr>
                <w:rFonts w:ascii="Arial" w:hAnsi="Arial" w:cs="Arial"/>
                <w:sz w:val="24"/>
                <w:szCs w:val="24"/>
              </w:rPr>
              <w:t xml:space="preserve">Reception </w:t>
            </w:r>
            <w:r w:rsidRPr="00064FFA">
              <w:rPr>
                <w:rFonts w:ascii="Arial" w:hAnsi="Arial" w:cs="Arial"/>
                <w:sz w:val="24"/>
                <w:szCs w:val="24"/>
              </w:rPr>
              <w:t>Manager</w:t>
            </w:r>
          </w:p>
          <w:p w14:paraId="6690223F" w14:textId="77777777" w:rsidR="00F34DC1" w:rsidRPr="00064FFA" w:rsidRDefault="00F34DC1" w:rsidP="00CC4B70">
            <w:pPr>
              <w:rPr>
                <w:rFonts w:ascii="Arial" w:hAnsi="Arial" w:cs="Arial"/>
                <w:sz w:val="24"/>
                <w:szCs w:val="24"/>
              </w:rPr>
            </w:pPr>
            <w:r w:rsidRPr="00064FFA">
              <w:rPr>
                <w:rFonts w:ascii="Arial" w:hAnsi="Arial" w:cs="Arial"/>
                <w:sz w:val="24"/>
                <w:szCs w:val="24"/>
              </w:rPr>
              <w:t>BCOM Students</w:t>
            </w:r>
          </w:p>
          <w:p w14:paraId="427EC612" w14:textId="77777777" w:rsidR="00F34DC1" w:rsidRPr="00064FFA" w:rsidRDefault="00F34DC1" w:rsidP="00CC4B70">
            <w:pPr>
              <w:rPr>
                <w:rFonts w:ascii="Arial" w:hAnsi="Arial" w:cs="Arial"/>
                <w:sz w:val="24"/>
                <w:szCs w:val="24"/>
              </w:rPr>
            </w:pPr>
            <w:r w:rsidRPr="00064FFA">
              <w:rPr>
                <w:rFonts w:ascii="Arial" w:hAnsi="Arial" w:cs="Arial"/>
                <w:sz w:val="24"/>
                <w:szCs w:val="24"/>
              </w:rPr>
              <w:t>BCOM Faculty</w:t>
            </w:r>
          </w:p>
          <w:p w14:paraId="14816BB2" w14:textId="77777777" w:rsidR="00F34DC1" w:rsidRPr="00064FFA" w:rsidRDefault="00F34DC1" w:rsidP="00CC4B70">
            <w:pPr>
              <w:rPr>
                <w:rFonts w:ascii="Arial" w:hAnsi="Arial" w:cs="Arial"/>
                <w:sz w:val="24"/>
                <w:szCs w:val="24"/>
              </w:rPr>
            </w:pPr>
            <w:r w:rsidRPr="00064FFA">
              <w:rPr>
                <w:rFonts w:ascii="Arial" w:hAnsi="Arial" w:cs="Arial"/>
                <w:sz w:val="24"/>
                <w:szCs w:val="24"/>
              </w:rPr>
              <w:t>BCOM Registry</w:t>
            </w:r>
          </w:p>
          <w:p w14:paraId="440D4642" w14:textId="77777777" w:rsidR="009D33FF" w:rsidRPr="00064FFA" w:rsidRDefault="009D33FF" w:rsidP="00CC4B70">
            <w:pPr>
              <w:rPr>
                <w:rFonts w:ascii="Arial" w:hAnsi="Arial" w:cs="Arial"/>
                <w:sz w:val="24"/>
                <w:szCs w:val="24"/>
              </w:rPr>
            </w:pPr>
            <w:r w:rsidRPr="00064FFA">
              <w:rPr>
                <w:rFonts w:ascii="Arial" w:hAnsi="Arial" w:cs="Arial"/>
                <w:sz w:val="24"/>
                <w:szCs w:val="24"/>
              </w:rPr>
              <w:t>Members of the public</w:t>
            </w:r>
          </w:p>
          <w:p w14:paraId="4C4D2D77" w14:textId="2DBEB920" w:rsidR="00F34DC1" w:rsidRPr="00064FFA" w:rsidRDefault="00F34DC1" w:rsidP="00CC4B70">
            <w:pPr>
              <w:rPr>
                <w:rFonts w:ascii="Arial" w:hAnsi="Arial" w:cs="Arial"/>
                <w:sz w:val="24"/>
                <w:szCs w:val="24"/>
              </w:rPr>
            </w:pPr>
            <w:r w:rsidRPr="00064FFA">
              <w:rPr>
                <w:rFonts w:ascii="Arial" w:hAnsi="Arial" w:cs="Arial"/>
                <w:sz w:val="24"/>
                <w:szCs w:val="24"/>
              </w:rPr>
              <w:t xml:space="preserve">External bodies </w:t>
            </w:r>
          </w:p>
        </w:tc>
      </w:tr>
      <w:tr w:rsidR="00F34DC1" w:rsidRPr="00A5030F" w14:paraId="0468AD99" w14:textId="77777777" w:rsidTr="00F34DC1">
        <w:trPr>
          <w:trHeight w:val="510"/>
        </w:trPr>
        <w:tc>
          <w:tcPr>
            <w:tcW w:w="3936" w:type="dxa"/>
          </w:tcPr>
          <w:p w14:paraId="77C15A90" w14:textId="77777777" w:rsidR="00F34DC1" w:rsidRPr="00A5030F" w:rsidRDefault="00F34DC1" w:rsidP="00CC4B70">
            <w:pPr>
              <w:rPr>
                <w:rFonts w:ascii="Arial" w:hAnsi="Arial" w:cs="Arial"/>
                <w:b/>
                <w:sz w:val="24"/>
                <w:szCs w:val="24"/>
              </w:rPr>
            </w:pPr>
            <w:r w:rsidRPr="00A5030F">
              <w:rPr>
                <w:rFonts w:ascii="Arial" w:hAnsi="Arial" w:cs="Arial"/>
                <w:b/>
                <w:sz w:val="24"/>
                <w:szCs w:val="24"/>
              </w:rPr>
              <w:t>LINE MANAGER:</w:t>
            </w:r>
          </w:p>
        </w:tc>
        <w:tc>
          <w:tcPr>
            <w:tcW w:w="5103" w:type="dxa"/>
          </w:tcPr>
          <w:p w14:paraId="4FBC4324" w14:textId="77777777" w:rsidR="00F34DC1" w:rsidRPr="00A5030F" w:rsidRDefault="00F34DC1" w:rsidP="00216D19">
            <w:pPr>
              <w:rPr>
                <w:rFonts w:ascii="Arial" w:hAnsi="Arial" w:cs="Arial"/>
                <w:sz w:val="24"/>
                <w:szCs w:val="24"/>
              </w:rPr>
            </w:pPr>
            <w:r w:rsidRPr="00A5030F">
              <w:rPr>
                <w:rFonts w:ascii="Arial" w:hAnsi="Arial" w:cs="Arial"/>
                <w:sz w:val="24"/>
                <w:szCs w:val="24"/>
              </w:rPr>
              <w:t>Principal</w:t>
            </w:r>
          </w:p>
        </w:tc>
      </w:tr>
      <w:tr w:rsidR="00F34DC1" w:rsidRPr="00C275AA" w14:paraId="483BC144" w14:textId="77777777" w:rsidTr="00F34DC1">
        <w:trPr>
          <w:trHeight w:val="510"/>
        </w:trPr>
        <w:tc>
          <w:tcPr>
            <w:tcW w:w="3936" w:type="dxa"/>
          </w:tcPr>
          <w:p w14:paraId="3ED8812D" w14:textId="77777777" w:rsidR="00F34DC1" w:rsidRPr="00A5030F" w:rsidRDefault="00F34DC1" w:rsidP="00CC4B70">
            <w:pPr>
              <w:rPr>
                <w:rFonts w:ascii="Arial" w:hAnsi="Arial" w:cs="Arial"/>
                <w:b/>
                <w:sz w:val="24"/>
                <w:szCs w:val="24"/>
              </w:rPr>
            </w:pPr>
            <w:r w:rsidRPr="00A5030F">
              <w:rPr>
                <w:rFonts w:ascii="Arial" w:hAnsi="Arial" w:cs="Arial"/>
                <w:b/>
                <w:sz w:val="24"/>
                <w:szCs w:val="24"/>
              </w:rPr>
              <w:t>EFFECTIVE:</w:t>
            </w:r>
          </w:p>
        </w:tc>
        <w:tc>
          <w:tcPr>
            <w:tcW w:w="5103" w:type="dxa"/>
          </w:tcPr>
          <w:p w14:paraId="12E076D7" w14:textId="0640A56A" w:rsidR="00F34DC1" w:rsidRPr="009F0C5C" w:rsidRDefault="00905F63" w:rsidP="007D1999">
            <w:pPr>
              <w:rPr>
                <w:rFonts w:ascii="Arial" w:hAnsi="Arial" w:cs="Arial"/>
                <w:sz w:val="24"/>
              </w:rPr>
            </w:pPr>
            <w:r>
              <w:rPr>
                <w:rFonts w:ascii="Arial" w:hAnsi="Arial" w:cs="Arial"/>
                <w:sz w:val="24"/>
              </w:rPr>
              <w:t>July 2021</w:t>
            </w:r>
          </w:p>
        </w:tc>
      </w:tr>
    </w:tbl>
    <w:p w14:paraId="37721928" w14:textId="77777777" w:rsidR="00D360DE" w:rsidRDefault="00D360DE">
      <w:pPr>
        <w:rPr>
          <w:rFonts w:ascii="Trebuchet MS" w:hAnsi="Trebuchet MS" w:cs="Arial"/>
          <w:sz w:val="24"/>
        </w:rPr>
      </w:pPr>
    </w:p>
    <w:p w14:paraId="2F3BEA00" w14:textId="77777777" w:rsidR="00211A73" w:rsidRPr="004B45BE" w:rsidRDefault="00211A73" w:rsidP="00211A73">
      <w:pPr>
        <w:jc w:val="both"/>
        <w:rPr>
          <w:rFonts w:ascii="Arial" w:hAnsi="Arial" w:cs="Arial"/>
          <w:b/>
          <w:sz w:val="24"/>
          <w:szCs w:val="24"/>
        </w:rPr>
      </w:pPr>
      <w:r w:rsidRPr="004B45BE">
        <w:rPr>
          <w:rFonts w:ascii="Arial" w:hAnsi="Arial" w:cs="Arial"/>
          <w:b/>
          <w:sz w:val="24"/>
          <w:szCs w:val="24"/>
        </w:rPr>
        <w:t>ROLE OBJECTIVES &amp; PURPOSE</w:t>
      </w:r>
    </w:p>
    <w:p w14:paraId="288CCD01" w14:textId="77777777" w:rsidR="00211A73" w:rsidRPr="00211A73" w:rsidRDefault="00211A73" w:rsidP="00211A73">
      <w:pPr>
        <w:jc w:val="both"/>
        <w:rPr>
          <w:rFonts w:ascii="Arial" w:hAnsi="Arial" w:cs="Arial"/>
          <w:sz w:val="22"/>
          <w:szCs w:val="22"/>
        </w:rPr>
      </w:pPr>
    </w:p>
    <w:p w14:paraId="3CA17262" w14:textId="522C0187" w:rsidR="00211A73" w:rsidRPr="00211A73" w:rsidRDefault="00211A73" w:rsidP="00211A73">
      <w:pPr>
        <w:jc w:val="both"/>
        <w:rPr>
          <w:rFonts w:ascii="Arial" w:hAnsi="Arial" w:cs="Arial"/>
          <w:sz w:val="22"/>
          <w:szCs w:val="22"/>
        </w:rPr>
      </w:pPr>
      <w:r w:rsidRPr="00211A73">
        <w:rPr>
          <w:rFonts w:ascii="Arial" w:hAnsi="Arial" w:cs="Arial"/>
          <w:sz w:val="22"/>
          <w:szCs w:val="22"/>
        </w:rPr>
        <w:t xml:space="preserve">The Head of Clinic would provide a departmental and institutional focus for the overarching and strategic </w:t>
      </w:r>
      <w:r w:rsidR="00376668">
        <w:rPr>
          <w:rFonts w:ascii="Arial" w:hAnsi="Arial" w:cs="Arial"/>
          <w:sz w:val="22"/>
          <w:szCs w:val="22"/>
        </w:rPr>
        <w:t>c</w:t>
      </w:r>
      <w:r w:rsidRPr="00211A73">
        <w:rPr>
          <w:rFonts w:ascii="Arial" w:hAnsi="Arial" w:cs="Arial"/>
          <w:sz w:val="22"/>
          <w:szCs w:val="22"/>
        </w:rPr>
        <w:t>linic management and a clearer through-line of managerial responsibility. They will have new or enhanced functions and responsibilities (for example, stakeholder relations and business planning.</w:t>
      </w:r>
      <w:r w:rsidR="00336E8B">
        <w:rPr>
          <w:rFonts w:ascii="Arial" w:hAnsi="Arial" w:cs="Arial"/>
          <w:sz w:val="22"/>
          <w:szCs w:val="22"/>
        </w:rPr>
        <w:t>)</w:t>
      </w:r>
    </w:p>
    <w:p w14:paraId="18ADFD55" w14:textId="77777777" w:rsidR="00211A73" w:rsidRPr="00211A73" w:rsidRDefault="00211A73" w:rsidP="00211A73">
      <w:pPr>
        <w:jc w:val="both"/>
        <w:rPr>
          <w:rFonts w:ascii="Arial" w:hAnsi="Arial" w:cs="Arial"/>
          <w:sz w:val="22"/>
          <w:szCs w:val="22"/>
        </w:rPr>
      </w:pPr>
    </w:p>
    <w:p w14:paraId="65DC76A6" w14:textId="624BF715" w:rsidR="00211A73" w:rsidRPr="00211A73" w:rsidRDefault="00211A73" w:rsidP="00211A73">
      <w:pPr>
        <w:autoSpaceDE w:val="0"/>
        <w:autoSpaceDN w:val="0"/>
        <w:adjustRightInd w:val="0"/>
        <w:jc w:val="both"/>
        <w:rPr>
          <w:rFonts w:ascii="Arial" w:hAnsi="Arial" w:cs="Arial"/>
          <w:sz w:val="22"/>
          <w:szCs w:val="22"/>
        </w:rPr>
      </w:pPr>
      <w:r w:rsidRPr="00211A73">
        <w:rPr>
          <w:rFonts w:ascii="Arial" w:hAnsi="Arial" w:cs="Arial"/>
          <w:sz w:val="22"/>
          <w:szCs w:val="22"/>
        </w:rPr>
        <w:t xml:space="preserve">This role would also be more active within wider sector, educational and public affairs, and be able to engage with stakeholders such as </w:t>
      </w:r>
      <w:r w:rsidR="008277FA">
        <w:rPr>
          <w:rFonts w:ascii="Arial" w:hAnsi="Arial" w:cs="Arial"/>
          <w:sz w:val="22"/>
          <w:szCs w:val="22"/>
        </w:rPr>
        <w:t>GOSC.</w:t>
      </w:r>
      <w:r w:rsidR="00A30048">
        <w:rPr>
          <w:rFonts w:ascii="Arial" w:hAnsi="Arial" w:cs="Arial"/>
          <w:sz w:val="22"/>
          <w:szCs w:val="22"/>
        </w:rPr>
        <w:t xml:space="preserve"> </w:t>
      </w:r>
      <w:r w:rsidRPr="00211A73">
        <w:rPr>
          <w:rFonts w:ascii="Arial" w:hAnsi="Arial" w:cs="Arial"/>
          <w:sz w:val="22"/>
          <w:szCs w:val="22"/>
        </w:rPr>
        <w:t>This will be a senior administrative and strategic role within the College management structure and the successful post holder is likely to be a member of the Senior Management Group and several major committees. The post holder will have experience of, or be able to show the ability, to take part in engagement with the validating and accrediting bodies. The post will attract some tutorial and/or academic duties.</w:t>
      </w:r>
    </w:p>
    <w:p w14:paraId="55C0B72A" w14:textId="77777777" w:rsidR="00211A73" w:rsidRPr="00211A73" w:rsidRDefault="00211A73" w:rsidP="00211A73">
      <w:pPr>
        <w:jc w:val="both"/>
        <w:rPr>
          <w:rFonts w:ascii="Arial" w:hAnsi="Arial" w:cs="Arial"/>
          <w:sz w:val="22"/>
          <w:szCs w:val="22"/>
        </w:rPr>
      </w:pPr>
    </w:p>
    <w:p w14:paraId="5D3F9F92" w14:textId="769D242B" w:rsidR="00211A73" w:rsidRPr="00211A73" w:rsidRDefault="00211A73" w:rsidP="00211A73">
      <w:pPr>
        <w:jc w:val="both"/>
        <w:rPr>
          <w:rFonts w:ascii="Arial" w:hAnsi="Arial" w:cs="Arial"/>
          <w:sz w:val="22"/>
          <w:szCs w:val="22"/>
        </w:rPr>
      </w:pPr>
      <w:r w:rsidRPr="00211A73">
        <w:rPr>
          <w:rFonts w:ascii="Arial" w:hAnsi="Arial" w:cs="Arial"/>
          <w:sz w:val="22"/>
          <w:szCs w:val="22"/>
        </w:rPr>
        <w:t xml:space="preserve">The role holder will be involved in administrative and strategic functions involving the </w:t>
      </w:r>
      <w:r w:rsidR="00376668">
        <w:rPr>
          <w:rFonts w:ascii="Arial" w:hAnsi="Arial" w:cs="Arial"/>
          <w:sz w:val="22"/>
          <w:szCs w:val="22"/>
        </w:rPr>
        <w:t>C</w:t>
      </w:r>
      <w:r w:rsidRPr="00211A73">
        <w:rPr>
          <w:rFonts w:ascii="Arial" w:hAnsi="Arial" w:cs="Arial"/>
          <w:sz w:val="22"/>
          <w:szCs w:val="22"/>
        </w:rPr>
        <w:t>linic.</w:t>
      </w:r>
    </w:p>
    <w:p w14:paraId="6CD991A8" w14:textId="77777777" w:rsidR="00211A73" w:rsidRPr="00211A73" w:rsidRDefault="00211A73" w:rsidP="00211A73">
      <w:pPr>
        <w:jc w:val="both"/>
        <w:rPr>
          <w:rFonts w:ascii="Arial" w:hAnsi="Arial" w:cs="Arial"/>
          <w:sz w:val="22"/>
          <w:szCs w:val="22"/>
        </w:rPr>
      </w:pPr>
    </w:p>
    <w:p w14:paraId="47B24E91" w14:textId="77777777" w:rsidR="00F54E2D" w:rsidRDefault="00F54E2D" w:rsidP="00211A73">
      <w:pPr>
        <w:jc w:val="both"/>
        <w:rPr>
          <w:rFonts w:ascii="Arial" w:hAnsi="Arial" w:cs="Arial"/>
          <w:b/>
          <w:sz w:val="24"/>
          <w:szCs w:val="24"/>
        </w:rPr>
      </w:pPr>
    </w:p>
    <w:p w14:paraId="1E7CE473" w14:textId="77777777" w:rsidR="00F54E2D" w:rsidRDefault="00F54E2D" w:rsidP="00211A73">
      <w:pPr>
        <w:jc w:val="both"/>
        <w:rPr>
          <w:rFonts w:ascii="Arial" w:hAnsi="Arial" w:cs="Arial"/>
          <w:b/>
          <w:sz w:val="24"/>
          <w:szCs w:val="24"/>
        </w:rPr>
      </w:pPr>
    </w:p>
    <w:p w14:paraId="3854C61A" w14:textId="77777777" w:rsidR="00F54E2D" w:rsidRDefault="00F54E2D" w:rsidP="00211A73">
      <w:pPr>
        <w:jc w:val="both"/>
        <w:rPr>
          <w:rFonts w:ascii="Arial" w:hAnsi="Arial" w:cs="Arial"/>
          <w:b/>
          <w:sz w:val="24"/>
          <w:szCs w:val="24"/>
        </w:rPr>
      </w:pPr>
    </w:p>
    <w:p w14:paraId="2740A15F" w14:textId="77777777" w:rsidR="00F54E2D" w:rsidRDefault="00F54E2D" w:rsidP="00211A73">
      <w:pPr>
        <w:jc w:val="both"/>
        <w:rPr>
          <w:rFonts w:ascii="Arial" w:hAnsi="Arial" w:cs="Arial"/>
          <w:b/>
          <w:sz w:val="24"/>
          <w:szCs w:val="24"/>
        </w:rPr>
      </w:pPr>
    </w:p>
    <w:p w14:paraId="757B8FC0" w14:textId="77777777" w:rsidR="00F54E2D" w:rsidRDefault="00F54E2D" w:rsidP="00211A73">
      <w:pPr>
        <w:jc w:val="both"/>
        <w:rPr>
          <w:rFonts w:ascii="Arial" w:hAnsi="Arial" w:cs="Arial"/>
          <w:b/>
          <w:sz w:val="24"/>
          <w:szCs w:val="24"/>
        </w:rPr>
      </w:pPr>
    </w:p>
    <w:p w14:paraId="2046BB94" w14:textId="77777777" w:rsidR="00F54E2D" w:rsidRDefault="00F54E2D" w:rsidP="00211A73">
      <w:pPr>
        <w:jc w:val="both"/>
        <w:rPr>
          <w:rFonts w:ascii="Arial" w:hAnsi="Arial" w:cs="Arial"/>
          <w:b/>
          <w:sz w:val="24"/>
          <w:szCs w:val="24"/>
        </w:rPr>
      </w:pPr>
    </w:p>
    <w:p w14:paraId="5496D5C9" w14:textId="77777777" w:rsidR="00F54E2D" w:rsidRDefault="00F54E2D" w:rsidP="00211A73">
      <w:pPr>
        <w:jc w:val="both"/>
        <w:rPr>
          <w:rFonts w:ascii="Arial" w:hAnsi="Arial" w:cs="Arial"/>
          <w:b/>
          <w:sz w:val="24"/>
          <w:szCs w:val="24"/>
        </w:rPr>
      </w:pPr>
    </w:p>
    <w:p w14:paraId="399462A0" w14:textId="77777777" w:rsidR="00F54E2D" w:rsidRDefault="00F54E2D" w:rsidP="00211A73">
      <w:pPr>
        <w:jc w:val="both"/>
        <w:rPr>
          <w:rFonts w:ascii="Arial" w:hAnsi="Arial" w:cs="Arial"/>
          <w:b/>
          <w:sz w:val="24"/>
          <w:szCs w:val="24"/>
        </w:rPr>
      </w:pPr>
    </w:p>
    <w:p w14:paraId="0C986F77" w14:textId="77777777" w:rsidR="00F54E2D" w:rsidRDefault="00F54E2D" w:rsidP="00211A73">
      <w:pPr>
        <w:jc w:val="both"/>
        <w:rPr>
          <w:rFonts w:ascii="Arial" w:hAnsi="Arial" w:cs="Arial"/>
          <w:b/>
          <w:sz w:val="24"/>
          <w:szCs w:val="24"/>
        </w:rPr>
      </w:pPr>
    </w:p>
    <w:p w14:paraId="4EF8EBD1" w14:textId="77777777" w:rsidR="00F54E2D" w:rsidRDefault="00F54E2D" w:rsidP="00211A73">
      <w:pPr>
        <w:jc w:val="both"/>
        <w:rPr>
          <w:rFonts w:ascii="Arial" w:hAnsi="Arial" w:cs="Arial"/>
          <w:b/>
          <w:sz w:val="24"/>
          <w:szCs w:val="24"/>
        </w:rPr>
      </w:pPr>
    </w:p>
    <w:p w14:paraId="71B5D044" w14:textId="77777777" w:rsidR="00211A73" w:rsidRPr="004B45BE" w:rsidRDefault="00211A73" w:rsidP="00211A73">
      <w:pPr>
        <w:jc w:val="both"/>
        <w:rPr>
          <w:rFonts w:ascii="Arial" w:hAnsi="Arial" w:cs="Arial"/>
          <w:b/>
          <w:sz w:val="24"/>
          <w:szCs w:val="24"/>
        </w:rPr>
      </w:pPr>
      <w:r w:rsidRPr="004B45BE">
        <w:rPr>
          <w:rFonts w:ascii="Arial" w:hAnsi="Arial" w:cs="Arial"/>
          <w:b/>
          <w:sz w:val="24"/>
          <w:szCs w:val="24"/>
        </w:rPr>
        <w:t>BASIC MANAGEMENT STRUCTURE IN CLINIC</w:t>
      </w:r>
    </w:p>
    <w:p w14:paraId="6703B2D1" w14:textId="77777777" w:rsidR="005E7A13" w:rsidRDefault="004B45BE" w:rsidP="00211A73">
      <w:pPr>
        <w:rPr>
          <w:rFonts w:ascii="Arial" w:hAnsi="Arial" w:cs="Arial"/>
          <w:b/>
        </w:rPr>
      </w:pPr>
      <w:r>
        <w:rPr>
          <w:rFonts w:ascii="Arial" w:hAnsi="Arial" w:cs="Arial"/>
          <w:b/>
          <w:noProof/>
          <w:lang w:val="en-GB" w:eastAsia="en-GB"/>
        </w:rPr>
        <w:drawing>
          <wp:inline distT="0" distB="0" distL="0" distR="0" wp14:anchorId="16381E1B" wp14:editId="01E7BC11">
            <wp:extent cx="5029200" cy="1763395"/>
            <wp:effectExtent l="19050" t="0" r="0" b="0"/>
            <wp:docPr id="1" name="Picture 1" descr="Clinic Management Structure_Fe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 Management Structure_Feb 2013"/>
                    <pic:cNvPicPr>
                      <a:picLocks noChangeAspect="1" noChangeArrowheads="1"/>
                    </pic:cNvPicPr>
                  </pic:nvPicPr>
                  <pic:blipFill>
                    <a:blip r:embed="rId8" cstate="print"/>
                    <a:srcRect/>
                    <a:stretch>
                      <a:fillRect/>
                    </a:stretch>
                  </pic:blipFill>
                  <pic:spPr bwMode="auto">
                    <a:xfrm>
                      <a:off x="0" y="0"/>
                      <a:ext cx="5029200" cy="1763395"/>
                    </a:xfrm>
                    <a:prstGeom prst="rect">
                      <a:avLst/>
                    </a:prstGeom>
                    <a:noFill/>
                    <a:ln w="9525">
                      <a:noFill/>
                      <a:miter lim="800000"/>
                      <a:headEnd/>
                      <a:tailEnd/>
                    </a:ln>
                  </pic:spPr>
                </pic:pic>
              </a:graphicData>
            </a:graphic>
          </wp:inline>
        </w:drawing>
      </w:r>
    </w:p>
    <w:p w14:paraId="13EFEE58" w14:textId="77777777" w:rsidR="00F66C53" w:rsidRPr="004B45BE" w:rsidRDefault="00F66C53" w:rsidP="00211A73">
      <w:pPr>
        <w:jc w:val="both"/>
        <w:rPr>
          <w:rFonts w:ascii="Arial" w:hAnsi="Arial" w:cs="Arial"/>
          <w:b/>
          <w:sz w:val="24"/>
          <w:szCs w:val="24"/>
        </w:rPr>
      </w:pPr>
      <w:r w:rsidRPr="004B45BE">
        <w:rPr>
          <w:rFonts w:ascii="Arial" w:hAnsi="Arial" w:cs="Arial"/>
          <w:b/>
          <w:sz w:val="24"/>
          <w:szCs w:val="24"/>
        </w:rPr>
        <w:t>MEMBER OF COMMITTEES AND ATTENDANCE AT MEETINGS</w:t>
      </w:r>
    </w:p>
    <w:p w14:paraId="76976774" w14:textId="77777777" w:rsidR="00F66C53" w:rsidRDefault="00F66C53" w:rsidP="00F66C53">
      <w:pPr>
        <w:ind w:left="720" w:hanging="720"/>
        <w:jc w:val="both"/>
        <w:rPr>
          <w:rFonts w:ascii="Trebuchet MS" w:hAnsi="Trebuchet MS" w:cs="Arial"/>
          <w:sz w:val="24"/>
        </w:rPr>
      </w:pPr>
    </w:p>
    <w:p w14:paraId="2968C3E7" w14:textId="77777777" w:rsidR="006A6DD5" w:rsidRDefault="006A6DD5" w:rsidP="00F66C53">
      <w:pPr>
        <w:numPr>
          <w:ilvl w:val="2"/>
          <w:numId w:val="23"/>
        </w:numPr>
        <w:tabs>
          <w:tab w:val="clear" w:pos="2160"/>
          <w:tab w:val="num" w:pos="851"/>
        </w:tabs>
        <w:ind w:left="851" w:hanging="425"/>
        <w:jc w:val="both"/>
        <w:rPr>
          <w:rFonts w:ascii="Arial" w:hAnsi="Arial" w:cs="Arial"/>
          <w:sz w:val="22"/>
          <w:szCs w:val="22"/>
        </w:rPr>
      </w:pPr>
      <w:r>
        <w:rPr>
          <w:rFonts w:ascii="Arial" w:hAnsi="Arial" w:cs="Arial"/>
          <w:sz w:val="22"/>
          <w:szCs w:val="22"/>
        </w:rPr>
        <w:t>Finance and Administration Committee (F&amp;A)</w:t>
      </w:r>
      <w:r w:rsidR="00214023">
        <w:rPr>
          <w:rFonts w:ascii="Arial" w:hAnsi="Arial" w:cs="Arial"/>
          <w:sz w:val="22"/>
          <w:szCs w:val="22"/>
        </w:rPr>
        <w:t>- For Clinic Item</w:t>
      </w:r>
    </w:p>
    <w:p w14:paraId="5EBA809D" w14:textId="77777777" w:rsidR="005324F3" w:rsidRDefault="005324F3" w:rsidP="00F66C53">
      <w:pPr>
        <w:numPr>
          <w:ilvl w:val="2"/>
          <w:numId w:val="23"/>
        </w:numPr>
        <w:tabs>
          <w:tab w:val="clear" w:pos="2160"/>
          <w:tab w:val="num" w:pos="851"/>
        </w:tabs>
        <w:ind w:left="851" w:hanging="425"/>
        <w:jc w:val="both"/>
        <w:rPr>
          <w:rFonts w:ascii="Arial" w:hAnsi="Arial" w:cs="Arial"/>
          <w:sz w:val="22"/>
          <w:szCs w:val="22"/>
        </w:rPr>
      </w:pPr>
      <w:r>
        <w:rPr>
          <w:rFonts w:ascii="Arial" w:hAnsi="Arial" w:cs="Arial"/>
          <w:sz w:val="22"/>
          <w:szCs w:val="22"/>
        </w:rPr>
        <w:t>Clinic</w:t>
      </w:r>
      <w:r w:rsidRPr="00F66C53">
        <w:rPr>
          <w:rFonts w:ascii="Arial" w:hAnsi="Arial" w:cs="Arial"/>
          <w:sz w:val="22"/>
          <w:szCs w:val="22"/>
        </w:rPr>
        <w:t xml:space="preserve"> Departmental Meetings</w:t>
      </w:r>
    </w:p>
    <w:p w14:paraId="33E4EEA9" w14:textId="77777777" w:rsidR="00163AF9" w:rsidRDefault="00163AF9" w:rsidP="00163AF9">
      <w:pPr>
        <w:numPr>
          <w:ilvl w:val="2"/>
          <w:numId w:val="23"/>
        </w:numPr>
        <w:tabs>
          <w:tab w:val="clear" w:pos="2160"/>
          <w:tab w:val="num" w:pos="851"/>
        </w:tabs>
        <w:ind w:left="851" w:hanging="425"/>
        <w:jc w:val="both"/>
        <w:rPr>
          <w:rFonts w:ascii="Arial" w:hAnsi="Arial" w:cs="Arial"/>
          <w:sz w:val="22"/>
          <w:szCs w:val="22"/>
        </w:rPr>
      </w:pPr>
      <w:r>
        <w:rPr>
          <w:rFonts w:ascii="Arial" w:hAnsi="Arial" w:cs="Arial"/>
          <w:sz w:val="22"/>
          <w:szCs w:val="22"/>
        </w:rPr>
        <w:t>Marketing Committee</w:t>
      </w:r>
    </w:p>
    <w:p w14:paraId="70A4AB40" w14:textId="77777777" w:rsidR="00F66C53" w:rsidRPr="00F66C53" w:rsidRDefault="00F66C53" w:rsidP="00F66C53">
      <w:pPr>
        <w:numPr>
          <w:ilvl w:val="2"/>
          <w:numId w:val="23"/>
        </w:numPr>
        <w:tabs>
          <w:tab w:val="clear" w:pos="2160"/>
          <w:tab w:val="num" w:pos="851"/>
        </w:tabs>
        <w:ind w:left="851" w:hanging="425"/>
        <w:jc w:val="both"/>
        <w:rPr>
          <w:rFonts w:ascii="Arial" w:hAnsi="Arial" w:cs="Arial"/>
          <w:sz w:val="22"/>
          <w:szCs w:val="22"/>
        </w:rPr>
      </w:pPr>
      <w:r w:rsidRPr="00F66C53">
        <w:rPr>
          <w:rFonts w:ascii="Arial" w:hAnsi="Arial" w:cs="Arial"/>
          <w:sz w:val="22"/>
          <w:szCs w:val="22"/>
        </w:rPr>
        <w:t>Academic Board</w:t>
      </w:r>
    </w:p>
    <w:p w14:paraId="60CE455B" w14:textId="77777777" w:rsidR="00F66C53" w:rsidRPr="00792B59" w:rsidRDefault="00F66C53" w:rsidP="00F66C53">
      <w:pPr>
        <w:numPr>
          <w:ilvl w:val="2"/>
          <w:numId w:val="23"/>
        </w:numPr>
        <w:tabs>
          <w:tab w:val="clear" w:pos="2160"/>
          <w:tab w:val="num" w:pos="851"/>
        </w:tabs>
        <w:ind w:left="851" w:hanging="425"/>
        <w:jc w:val="both"/>
        <w:rPr>
          <w:rFonts w:ascii="Arial" w:hAnsi="Arial" w:cs="Arial"/>
          <w:sz w:val="22"/>
          <w:szCs w:val="22"/>
        </w:rPr>
      </w:pPr>
      <w:r w:rsidRPr="00792B59">
        <w:rPr>
          <w:rFonts w:ascii="Arial" w:hAnsi="Arial" w:cs="Arial"/>
          <w:sz w:val="22"/>
          <w:szCs w:val="22"/>
        </w:rPr>
        <w:t>Faculty</w:t>
      </w:r>
      <w:r w:rsidR="006C1BF3" w:rsidRPr="00792B59">
        <w:rPr>
          <w:rFonts w:ascii="Arial" w:hAnsi="Arial" w:cs="Arial"/>
          <w:sz w:val="22"/>
          <w:szCs w:val="22"/>
        </w:rPr>
        <w:t xml:space="preserve"> Meeting</w:t>
      </w:r>
    </w:p>
    <w:p w14:paraId="6447B169" w14:textId="77777777" w:rsidR="00F66C53" w:rsidRPr="00F66C53" w:rsidRDefault="00F66C53" w:rsidP="00F66C53">
      <w:pPr>
        <w:numPr>
          <w:ilvl w:val="2"/>
          <w:numId w:val="23"/>
        </w:numPr>
        <w:tabs>
          <w:tab w:val="clear" w:pos="2160"/>
          <w:tab w:val="num" w:pos="851"/>
        </w:tabs>
        <w:ind w:left="851" w:hanging="425"/>
        <w:jc w:val="both"/>
        <w:rPr>
          <w:rFonts w:ascii="Arial" w:hAnsi="Arial" w:cs="Arial"/>
          <w:sz w:val="22"/>
          <w:szCs w:val="22"/>
        </w:rPr>
      </w:pPr>
      <w:r w:rsidRPr="00F66C53">
        <w:rPr>
          <w:rFonts w:ascii="Arial" w:hAnsi="Arial" w:cs="Arial"/>
          <w:sz w:val="22"/>
          <w:szCs w:val="22"/>
        </w:rPr>
        <w:t>Research</w:t>
      </w:r>
    </w:p>
    <w:p w14:paraId="2D6E04ED" w14:textId="77777777" w:rsidR="00F66C53" w:rsidRPr="00F66C53" w:rsidRDefault="00F66C53" w:rsidP="00F66C53">
      <w:pPr>
        <w:numPr>
          <w:ilvl w:val="2"/>
          <w:numId w:val="23"/>
        </w:numPr>
        <w:tabs>
          <w:tab w:val="clear" w:pos="2160"/>
          <w:tab w:val="num" w:pos="851"/>
        </w:tabs>
        <w:ind w:left="851" w:hanging="425"/>
        <w:jc w:val="both"/>
        <w:rPr>
          <w:rFonts w:ascii="Arial" w:hAnsi="Arial" w:cs="Arial"/>
          <w:sz w:val="22"/>
          <w:szCs w:val="22"/>
        </w:rPr>
      </w:pPr>
      <w:r w:rsidRPr="00F66C53">
        <w:rPr>
          <w:rFonts w:ascii="Arial" w:hAnsi="Arial" w:cs="Arial"/>
          <w:sz w:val="22"/>
          <w:szCs w:val="22"/>
        </w:rPr>
        <w:t>Dissertation</w:t>
      </w:r>
    </w:p>
    <w:p w14:paraId="70BFD4A2" w14:textId="77777777" w:rsidR="00F66C53" w:rsidRPr="00F66C53" w:rsidRDefault="00F66C53" w:rsidP="00F66C53">
      <w:pPr>
        <w:numPr>
          <w:ilvl w:val="2"/>
          <w:numId w:val="23"/>
        </w:numPr>
        <w:tabs>
          <w:tab w:val="clear" w:pos="2160"/>
          <w:tab w:val="num" w:pos="851"/>
        </w:tabs>
        <w:ind w:left="851" w:hanging="425"/>
        <w:jc w:val="both"/>
        <w:rPr>
          <w:rFonts w:ascii="Arial" w:hAnsi="Arial" w:cs="Arial"/>
          <w:sz w:val="22"/>
          <w:szCs w:val="22"/>
        </w:rPr>
      </w:pPr>
      <w:r w:rsidRPr="00F66C53">
        <w:rPr>
          <w:rFonts w:ascii="Arial" w:hAnsi="Arial" w:cs="Arial"/>
          <w:sz w:val="22"/>
          <w:szCs w:val="22"/>
        </w:rPr>
        <w:t>Ethics as Appropriate</w:t>
      </w:r>
    </w:p>
    <w:p w14:paraId="0A4D3135" w14:textId="77777777" w:rsidR="00F66C53" w:rsidRPr="00F66C53" w:rsidRDefault="00F66C53" w:rsidP="00F66C53">
      <w:pPr>
        <w:numPr>
          <w:ilvl w:val="2"/>
          <w:numId w:val="23"/>
        </w:numPr>
        <w:tabs>
          <w:tab w:val="clear" w:pos="2160"/>
          <w:tab w:val="num" w:pos="851"/>
        </w:tabs>
        <w:ind w:left="851" w:hanging="425"/>
        <w:jc w:val="both"/>
        <w:rPr>
          <w:rFonts w:ascii="Arial" w:hAnsi="Arial" w:cs="Arial"/>
          <w:sz w:val="22"/>
          <w:szCs w:val="22"/>
        </w:rPr>
      </w:pPr>
      <w:r w:rsidRPr="00F66C53">
        <w:rPr>
          <w:rFonts w:ascii="Arial" w:hAnsi="Arial" w:cs="Arial"/>
          <w:sz w:val="22"/>
          <w:szCs w:val="22"/>
        </w:rPr>
        <w:t>Course Committee</w:t>
      </w:r>
    </w:p>
    <w:p w14:paraId="4E657686" w14:textId="77777777" w:rsidR="00F66C53" w:rsidRDefault="00F66C53" w:rsidP="00F66C53">
      <w:pPr>
        <w:numPr>
          <w:ilvl w:val="2"/>
          <w:numId w:val="23"/>
        </w:numPr>
        <w:tabs>
          <w:tab w:val="clear" w:pos="2160"/>
          <w:tab w:val="num" w:pos="851"/>
        </w:tabs>
        <w:ind w:left="851" w:hanging="425"/>
        <w:jc w:val="both"/>
        <w:rPr>
          <w:rFonts w:ascii="Arial" w:hAnsi="Arial" w:cs="Arial"/>
          <w:sz w:val="22"/>
          <w:szCs w:val="22"/>
        </w:rPr>
      </w:pPr>
      <w:r w:rsidRPr="00F66C53">
        <w:rPr>
          <w:rFonts w:ascii="Arial" w:hAnsi="Arial" w:cs="Arial"/>
          <w:sz w:val="22"/>
          <w:szCs w:val="22"/>
        </w:rPr>
        <w:t>Assessment Board</w:t>
      </w:r>
    </w:p>
    <w:p w14:paraId="5B9160B3" w14:textId="77777777" w:rsidR="00C361FE" w:rsidRPr="00116BBE" w:rsidRDefault="00C361FE" w:rsidP="00116BBE">
      <w:pPr>
        <w:numPr>
          <w:ilvl w:val="2"/>
          <w:numId w:val="23"/>
        </w:numPr>
        <w:tabs>
          <w:tab w:val="clear" w:pos="2160"/>
          <w:tab w:val="num" w:pos="851"/>
        </w:tabs>
        <w:ind w:left="851" w:hanging="425"/>
        <w:jc w:val="both"/>
        <w:rPr>
          <w:rFonts w:ascii="Arial" w:hAnsi="Arial" w:cs="Arial"/>
          <w:sz w:val="22"/>
          <w:szCs w:val="22"/>
        </w:rPr>
      </w:pPr>
      <w:r>
        <w:rPr>
          <w:rFonts w:ascii="Arial" w:hAnsi="Arial" w:cs="Arial"/>
          <w:color w:val="000000"/>
          <w:sz w:val="22"/>
          <w:szCs w:val="22"/>
        </w:rPr>
        <w:t>Staff Development Allocations Committee – SDAC (on invite)</w:t>
      </w:r>
    </w:p>
    <w:p w14:paraId="7337993A" w14:textId="1A67ADBC" w:rsidR="00B36939" w:rsidRPr="00B36939" w:rsidRDefault="00B36939" w:rsidP="00B36939">
      <w:pPr>
        <w:numPr>
          <w:ilvl w:val="2"/>
          <w:numId w:val="23"/>
        </w:numPr>
        <w:tabs>
          <w:tab w:val="clear" w:pos="2160"/>
          <w:tab w:val="num" w:pos="851"/>
        </w:tabs>
        <w:ind w:left="851" w:hanging="425"/>
        <w:jc w:val="both"/>
        <w:rPr>
          <w:rFonts w:ascii="Arial" w:hAnsi="Arial" w:cs="Arial"/>
          <w:sz w:val="22"/>
          <w:szCs w:val="22"/>
        </w:rPr>
      </w:pPr>
      <w:r w:rsidRPr="00B36939">
        <w:rPr>
          <w:rFonts w:ascii="Arial" w:hAnsi="Arial" w:cs="Arial"/>
          <w:sz w:val="22"/>
          <w:szCs w:val="22"/>
        </w:rPr>
        <w:t>Info</w:t>
      </w:r>
      <w:r w:rsidR="007D1999">
        <w:rPr>
          <w:rFonts w:ascii="Arial" w:hAnsi="Arial" w:cs="Arial"/>
          <w:sz w:val="22"/>
          <w:szCs w:val="22"/>
        </w:rPr>
        <w:t>rmation Governance Committee – termly</w:t>
      </w:r>
      <w:r w:rsidRPr="00B36939">
        <w:rPr>
          <w:rFonts w:ascii="Arial" w:hAnsi="Arial" w:cs="Arial"/>
          <w:sz w:val="22"/>
          <w:szCs w:val="22"/>
        </w:rPr>
        <w:t xml:space="preserve"> meeting</w:t>
      </w:r>
    </w:p>
    <w:p w14:paraId="1F7CFD44" w14:textId="77777777" w:rsidR="00F66C53" w:rsidRDefault="00F66C53" w:rsidP="00211A73">
      <w:pPr>
        <w:jc w:val="both"/>
        <w:rPr>
          <w:rFonts w:ascii="Arial Black" w:hAnsi="Arial Black"/>
          <w:b/>
          <w:sz w:val="24"/>
          <w:szCs w:val="24"/>
        </w:rPr>
      </w:pPr>
    </w:p>
    <w:p w14:paraId="190CDBB8" w14:textId="77777777" w:rsidR="00211A73" w:rsidRPr="004B45BE" w:rsidRDefault="00211A73" w:rsidP="00211A73">
      <w:pPr>
        <w:jc w:val="both"/>
        <w:rPr>
          <w:rFonts w:ascii="Arial" w:hAnsi="Arial" w:cs="Arial"/>
          <w:b/>
          <w:sz w:val="24"/>
          <w:szCs w:val="24"/>
        </w:rPr>
      </w:pPr>
      <w:r w:rsidRPr="004B45BE">
        <w:rPr>
          <w:rFonts w:ascii="Arial" w:hAnsi="Arial" w:cs="Arial"/>
          <w:b/>
          <w:sz w:val="24"/>
          <w:szCs w:val="24"/>
        </w:rPr>
        <w:t>KEY RESPONSIBILITIES IN THE BROAD SENSE</w:t>
      </w:r>
    </w:p>
    <w:p w14:paraId="1D55D64C" w14:textId="77777777" w:rsidR="00211A73" w:rsidRPr="00211A73" w:rsidRDefault="00211A73" w:rsidP="00211A73">
      <w:pPr>
        <w:jc w:val="both"/>
        <w:rPr>
          <w:rFonts w:ascii="Arial" w:hAnsi="Arial" w:cs="Arial"/>
          <w:sz w:val="22"/>
          <w:szCs w:val="22"/>
        </w:rPr>
      </w:pPr>
    </w:p>
    <w:p w14:paraId="010ADAC9" w14:textId="77777777" w:rsidR="00211A73" w:rsidRDefault="00211A73" w:rsidP="00211A73">
      <w:pPr>
        <w:jc w:val="both"/>
        <w:rPr>
          <w:rFonts w:ascii="Arial" w:hAnsi="Arial" w:cs="Arial"/>
          <w:sz w:val="22"/>
          <w:szCs w:val="22"/>
        </w:rPr>
      </w:pPr>
      <w:r w:rsidRPr="00211A73">
        <w:rPr>
          <w:rFonts w:ascii="Arial" w:hAnsi="Arial" w:cs="Arial"/>
          <w:sz w:val="22"/>
          <w:szCs w:val="22"/>
        </w:rPr>
        <w:t xml:space="preserve">The primary functions of the </w:t>
      </w:r>
      <w:r w:rsidR="008061D2">
        <w:rPr>
          <w:rFonts w:ascii="Arial" w:hAnsi="Arial" w:cs="Arial"/>
          <w:sz w:val="22"/>
          <w:szCs w:val="22"/>
        </w:rPr>
        <w:t>Head of Clinic</w:t>
      </w:r>
      <w:r w:rsidRPr="00211A73">
        <w:rPr>
          <w:rFonts w:ascii="Arial" w:hAnsi="Arial" w:cs="Arial"/>
          <w:sz w:val="22"/>
          <w:szCs w:val="22"/>
        </w:rPr>
        <w:t xml:space="preserve"> would include but not be limited to:</w:t>
      </w:r>
    </w:p>
    <w:p w14:paraId="1877F4D7" w14:textId="353884E0" w:rsidR="00211A73" w:rsidRPr="00211A73" w:rsidRDefault="00D01008" w:rsidP="00211A73">
      <w:pPr>
        <w:numPr>
          <w:ilvl w:val="0"/>
          <w:numId w:val="21"/>
        </w:numPr>
        <w:jc w:val="both"/>
        <w:rPr>
          <w:rFonts w:ascii="Arial" w:hAnsi="Arial" w:cs="Arial"/>
          <w:sz w:val="22"/>
          <w:szCs w:val="22"/>
        </w:rPr>
      </w:pPr>
      <w:r w:rsidRPr="00211A73">
        <w:rPr>
          <w:rFonts w:ascii="Arial" w:hAnsi="Arial" w:cs="Arial"/>
          <w:sz w:val="22"/>
          <w:szCs w:val="22"/>
        </w:rPr>
        <w:t>U</w:t>
      </w:r>
      <w:r w:rsidR="00376668">
        <w:rPr>
          <w:rFonts w:ascii="Arial" w:hAnsi="Arial" w:cs="Arial"/>
          <w:sz w:val="22"/>
          <w:szCs w:val="22"/>
        </w:rPr>
        <w:t>ltimate responsibility for the St</w:t>
      </w:r>
      <w:r w:rsidRPr="00211A73">
        <w:rPr>
          <w:rFonts w:ascii="Arial" w:hAnsi="Arial" w:cs="Arial"/>
          <w:sz w:val="22"/>
          <w:szCs w:val="22"/>
        </w:rPr>
        <w:t xml:space="preserve">aff </w:t>
      </w:r>
      <w:r w:rsidR="00376668">
        <w:rPr>
          <w:rFonts w:ascii="Arial" w:hAnsi="Arial" w:cs="Arial"/>
          <w:sz w:val="22"/>
          <w:szCs w:val="22"/>
        </w:rPr>
        <w:t>C</w:t>
      </w:r>
      <w:r w:rsidRPr="00211A73">
        <w:rPr>
          <w:rFonts w:ascii="Arial" w:hAnsi="Arial" w:cs="Arial"/>
          <w:sz w:val="22"/>
          <w:szCs w:val="22"/>
        </w:rPr>
        <w:t>linic roster and roster planning</w:t>
      </w:r>
    </w:p>
    <w:p w14:paraId="4CF888D7" w14:textId="5B110861" w:rsidR="00211A73" w:rsidRPr="00211A73" w:rsidRDefault="00D01008" w:rsidP="00211A73">
      <w:pPr>
        <w:numPr>
          <w:ilvl w:val="0"/>
          <w:numId w:val="21"/>
        </w:numPr>
        <w:jc w:val="both"/>
        <w:rPr>
          <w:rFonts w:ascii="Arial" w:hAnsi="Arial" w:cs="Arial"/>
          <w:sz w:val="22"/>
          <w:szCs w:val="22"/>
        </w:rPr>
      </w:pPr>
      <w:r w:rsidRPr="00211A73">
        <w:rPr>
          <w:rFonts w:ascii="Arial" w:hAnsi="Arial" w:cs="Arial"/>
          <w:sz w:val="22"/>
          <w:szCs w:val="22"/>
        </w:rPr>
        <w:t>U</w:t>
      </w:r>
      <w:r w:rsidR="00376668">
        <w:rPr>
          <w:rFonts w:ascii="Arial" w:hAnsi="Arial" w:cs="Arial"/>
          <w:sz w:val="22"/>
          <w:szCs w:val="22"/>
        </w:rPr>
        <w:t>ltimate responsibility for the Student C</w:t>
      </w:r>
      <w:r w:rsidRPr="00211A73">
        <w:rPr>
          <w:rFonts w:ascii="Arial" w:hAnsi="Arial" w:cs="Arial"/>
          <w:sz w:val="22"/>
          <w:szCs w:val="22"/>
        </w:rPr>
        <w:t>linic roster and roster planning</w:t>
      </w:r>
    </w:p>
    <w:p w14:paraId="75A66FF0" w14:textId="620F5F93" w:rsidR="00D01008" w:rsidRDefault="007563DC" w:rsidP="00211A73">
      <w:pPr>
        <w:numPr>
          <w:ilvl w:val="0"/>
          <w:numId w:val="21"/>
        </w:numPr>
        <w:jc w:val="both"/>
        <w:rPr>
          <w:rFonts w:ascii="Arial" w:hAnsi="Arial" w:cs="Arial"/>
          <w:sz w:val="22"/>
          <w:szCs w:val="22"/>
        </w:rPr>
      </w:pPr>
      <w:r>
        <w:rPr>
          <w:rFonts w:ascii="Arial" w:hAnsi="Arial" w:cs="Arial"/>
          <w:sz w:val="22"/>
          <w:szCs w:val="22"/>
        </w:rPr>
        <w:t>Line management of:</w:t>
      </w:r>
    </w:p>
    <w:p w14:paraId="0D214BD1" w14:textId="473FEFB5" w:rsidR="00D01008" w:rsidRDefault="0065756B" w:rsidP="007563DC">
      <w:pPr>
        <w:numPr>
          <w:ilvl w:val="1"/>
          <w:numId w:val="45"/>
        </w:numPr>
        <w:jc w:val="both"/>
        <w:rPr>
          <w:rFonts w:ascii="Arial" w:hAnsi="Arial" w:cs="Arial"/>
          <w:sz w:val="22"/>
          <w:szCs w:val="22"/>
        </w:rPr>
      </w:pPr>
      <w:r>
        <w:rPr>
          <w:rFonts w:ascii="Arial" w:hAnsi="Arial" w:cs="Arial"/>
          <w:sz w:val="22"/>
          <w:szCs w:val="22"/>
        </w:rPr>
        <w:t>Clinic s</w:t>
      </w:r>
      <w:r w:rsidR="00D01008" w:rsidRPr="00211A73">
        <w:rPr>
          <w:rFonts w:ascii="Arial" w:hAnsi="Arial" w:cs="Arial"/>
          <w:sz w:val="22"/>
          <w:szCs w:val="22"/>
        </w:rPr>
        <w:t xml:space="preserve">ession leaders and all </w:t>
      </w:r>
      <w:r w:rsidR="00376668">
        <w:rPr>
          <w:rFonts w:ascii="Arial" w:hAnsi="Arial" w:cs="Arial"/>
          <w:sz w:val="22"/>
          <w:szCs w:val="22"/>
        </w:rPr>
        <w:t>C</w:t>
      </w:r>
      <w:r w:rsidR="008277FA">
        <w:rPr>
          <w:rFonts w:ascii="Arial" w:hAnsi="Arial" w:cs="Arial"/>
          <w:sz w:val="22"/>
          <w:szCs w:val="22"/>
        </w:rPr>
        <w:t xml:space="preserve">linic faculty </w:t>
      </w:r>
      <w:r w:rsidR="00D01008" w:rsidRPr="00211A73">
        <w:rPr>
          <w:rFonts w:ascii="Arial" w:hAnsi="Arial" w:cs="Arial"/>
          <w:sz w:val="22"/>
          <w:szCs w:val="22"/>
        </w:rPr>
        <w:t>staff</w:t>
      </w:r>
    </w:p>
    <w:p w14:paraId="51664DB1" w14:textId="77777777" w:rsidR="00211A73" w:rsidRDefault="00D01008" w:rsidP="007563DC">
      <w:pPr>
        <w:numPr>
          <w:ilvl w:val="1"/>
          <w:numId w:val="45"/>
        </w:numPr>
        <w:jc w:val="both"/>
        <w:rPr>
          <w:rFonts w:ascii="Arial" w:hAnsi="Arial" w:cs="Arial"/>
          <w:sz w:val="22"/>
          <w:szCs w:val="22"/>
        </w:rPr>
      </w:pPr>
      <w:r w:rsidRPr="00D01008">
        <w:rPr>
          <w:rFonts w:ascii="Arial" w:hAnsi="Arial" w:cs="Arial"/>
          <w:sz w:val="22"/>
          <w:szCs w:val="22"/>
        </w:rPr>
        <w:t>Line management o</w:t>
      </w:r>
      <w:r w:rsidR="00214023" w:rsidRPr="00D01008">
        <w:rPr>
          <w:rFonts w:ascii="Arial" w:hAnsi="Arial" w:cs="Arial"/>
          <w:sz w:val="22"/>
          <w:szCs w:val="22"/>
        </w:rPr>
        <w:t xml:space="preserve">f </w:t>
      </w:r>
      <w:r w:rsidRPr="00D01008">
        <w:rPr>
          <w:rFonts w:ascii="Arial" w:hAnsi="Arial" w:cs="Arial"/>
          <w:sz w:val="22"/>
          <w:szCs w:val="22"/>
        </w:rPr>
        <w:t>Clinic Reception Manager</w:t>
      </w:r>
    </w:p>
    <w:p w14:paraId="5CBF650D" w14:textId="77777777" w:rsidR="00B75384" w:rsidRPr="004E711F" w:rsidRDefault="00B75384" w:rsidP="00B75384">
      <w:pPr>
        <w:ind w:left="720"/>
        <w:jc w:val="both"/>
        <w:rPr>
          <w:rFonts w:ascii="Arial" w:hAnsi="Arial" w:cs="Arial"/>
          <w:sz w:val="22"/>
          <w:szCs w:val="22"/>
        </w:rPr>
      </w:pPr>
      <w:r w:rsidRPr="004E711F">
        <w:rPr>
          <w:rFonts w:ascii="Arial" w:hAnsi="Arial" w:cs="Arial"/>
          <w:sz w:val="22"/>
          <w:szCs w:val="22"/>
        </w:rPr>
        <w:t>Line management responsibilities include among other things induction, training, setting of rosters, appraisals, managing disciplinary / grievance actions, absence management</w:t>
      </w:r>
      <w:r>
        <w:rPr>
          <w:rFonts w:ascii="Arial" w:hAnsi="Arial" w:cs="Arial"/>
          <w:sz w:val="22"/>
          <w:szCs w:val="22"/>
        </w:rPr>
        <w:t>, workforce planning, recruitment,</w:t>
      </w:r>
      <w:r w:rsidRPr="004E711F">
        <w:rPr>
          <w:rFonts w:ascii="Arial" w:hAnsi="Arial" w:cs="Arial"/>
          <w:sz w:val="22"/>
          <w:szCs w:val="22"/>
        </w:rPr>
        <w:t xml:space="preserve"> and other day-to-day supervision duties</w:t>
      </w:r>
    </w:p>
    <w:p w14:paraId="35949730" w14:textId="24973F27" w:rsidR="00184F31" w:rsidRDefault="00832199" w:rsidP="00211A73">
      <w:pPr>
        <w:numPr>
          <w:ilvl w:val="0"/>
          <w:numId w:val="21"/>
        </w:numPr>
        <w:jc w:val="both"/>
        <w:rPr>
          <w:rFonts w:ascii="Arial" w:hAnsi="Arial" w:cs="Arial"/>
          <w:sz w:val="22"/>
          <w:szCs w:val="22"/>
        </w:rPr>
      </w:pPr>
      <w:r>
        <w:rPr>
          <w:rFonts w:ascii="Arial" w:hAnsi="Arial" w:cs="Arial"/>
          <w:sz w:val="22"/>
          <w:szCs w:val="22"/>
        </w:rPr>
        <w:t>Membership of and</w:t>
      </w:r>
      <w:r w:rsidR="00184F31">
        <w:rPr>
          <w:rFonts w:ascii="Arial" w:hAnsi="Arial" w:cs="Arial"/>
          <w:sz w:val="22"/>
          <w:szCs w:val="22"/>
        </w:rPr>
        <w:t xml:space="preserve"> contribution to, accreditation and validation team and other similar events</w:t>
      </w:r>
    </w:p>
    <w:p w14:paraId="2078E2C2" w14:textId="11EBF37E" w:rsidR="00211A73" w:rsidRPr="00211A73" w:rsidRDefault="00D01008" w:rsidP="00211A73">
      <w:pPr>
        <w:numPr>
          <w:ilvl w:val="0"/>
          <w:numId w:val="21"/>
        </w:numPr>
        <w:jc w:val="both"/>
        <w:rPr>
          <w:rFonts w:ascii="Arial" w:hAnsi="Arial" w:cs="Arial"/>
          <w:sz w:val="22"/>
          <w:szCs w:val="22"/>
        </w:rPr>
      </w:pPr>
      <w:r w:rsidRPr="004E711F">
        <w:rPr>
          <w:rFonts w:ascii="Arial" w:hAnsi="Arial" w:cs="Arial"/>
          <w:sz w:val="22"/>
          <w:szCs w:val="22"/>
        </w:rPr>
        <w:t xml:space="preserve">Liaison with </w:t>
      </w:r>
      <w:r w:rsidR="00C907BE">
        <w:rPr>
          <w:rFonts w:ascii="Arial" w:hAnsi="Arial" w:cs="Arial"/>
          <w:sz w:val="22"/>
          <w:szCs w:val="22"/>
        </w:rPr>
        <w:t xml:space="preserve">other </w:t>
      </w:r>
      <w:r w:rsidRPr="004E711F">
        <w:rPr>
          <w:rFonts w:ascii="Arial" w:hAnsi="Arial" w:cs="Arial"/>
          <w:sz w:val="22"/>
          <w:szCs w:val="22"/>
        </w:rPr>
        <w:t>Head</w:t>
      </w:r>
      <w:r w:rsidR="00C907BE">
        <w:rPr>
          <w:rFonts w:ascii="Arial" w:hAnsi="Arial" w:cs="Arial"/>
          <w:sz w:val="22"/>
          <w:szCs w:val="22"/>
        </w:rPr>
        <w:t>s departments</w:t>
      </w:r>
      <w:r w:rsidRPr="004E711F">
        <w:rPr>
          <w:rFonts w:ascii="Arial" w:hAnsi="Arial" w:cs="Arial"/>
          <w:sz w:val="22"/>
          <w:szCs w:val="22"/>
        </w:rPr>
        <w:t xml:space="preserve">  to ensure appropriate/punctual delivery of</w:t>
      </w:r>
      <w:r w:rsidRPr="00211A73">
        <w:rPr>
          <w:rFonts w:ascii="Arial" w:hAnsi="Arial" w:cs="Arial"/>
          <w:sz w:val="22"/>
          <w:szCs w:val="22"/>
        </w:rPr>
        <w:t xml:space="preserve"> taught and other material </w:t>
      </w:r>
    </w:p>
    <w:p w14:paraId="589FE98B" w14:textId="2DE606B8" w:rsidR="00211A73" w:rsidRPr="00211A73" w:rsidRDefault="00D01008" w:rsidP="00211A73">
      <w:pPr>
        <w:numPr>
          <w:ilvl w:val="0"/>
          <w:numId w:val="21"/>
        </w:numPr>
        <w:jc w:val="both"/>
        <w:rPr>
          <w:rFonts w:ascii="Arial" w:hAnsi="Arial" w:cs="Arial"/>
          <w:sz w:val="22"/>
          <w:szCs w:val="22"/>
        </w:rPr>
      </w:pPr>
      <w:r w:rsidRPr="00211A73">
        <w:rPr>
          <w:rFonts w:ascii="Arial" w:hAnsi="Arial" w:cs="Arial"/>
          <w:sz w:val="22"/>
          <w:szCs w:val="22"/>
        </w:rPr>
        <w:t>Formal stakeholder reporting and representation</w:t>
      </w:r>
    </w:p>
    <w:p w14:paraId="09CF54C3" w14:textId="75053BF7" w:rsidR="00211A73" w:rsidRPr="00211A73" w:rsidRDefault="00D01008" w:rsidP="00211A73">
      <w:pPr>
        <w:numPr>
          <w:ilvl w:val="0"/>
          <w:numId w:val="21"/>
        </w:numPr>
        <w:jc w:val="both"/>
        <w:rPr>
          <w:rFonts w:ascii="Arial" w:hAnsi="Arial" w:cs="Arial"/>
          <w:sz w:val="22"/>
          <w:szCs w:val="22"/>
        </w:rPr>
      </w:pPr>
      <w:r w:rsidRPr="00211A73">
        <w:rPr>
          <w:rFonts w:ascii="Arial" w:hAnsi="Arial" w:cs="Arial"/>
          <w:sz w:val="22"/>
          <w:szCs w:val="22"/>
        </w:rPr>
        <w:t>Act</w:t>
      </w:r>
      <w:r w:rsidR="00850AC5">
        <w:rPr>
          <w:rFonts w:ascii="Arial" w:hAnsi="Arial" w:cs="Arial"/>
          <w:sz w:val="22"/>
          <w:szCs w:val="22"/>
        </w:rPr>
        <w:t>ive strategic role</w:t>
      </w:r>
      <w:r w:rsidRPr="00211A73">
        <w:rPr>
          <w:rFonts w:ascii="Arial" w:hAnsi="Arial" w:cs="Arial"/>
          <w:sz w:val="22"/>
          <w:szCs w:val="22"/>
        </w:rPr>
        <w:t xml:space="preserve"> </w:t>
      </w:r>
      <w:r w:rsidR="00850AC5">
        <w:rPr>
          <w:rFonts w:ascii="Arial" w:hAnsi="Arial" w:cs="Arial"/>
          <w:sz w:val="22"/>
          <w:szCs w:val="22"/>
        </w:rPr>
        <w:t xml:space="preserve">in </w:t>
      </w:r>
      <w:r w:rsidRPr="00211A73">
        <w:rPr>
          <w:rFonts w:ascii="Arial" w:hAnsi="Arial" w:cs="Arial"/>
          <w:sz w:val="22"/>
          <w:szCs w:val="22"/>
        </w:rPr>
        <w:t>management</w:t>
      </w:r>
      <w:r w:rsidR="00376668">
        <w:rPr>
          <w:rFonts w:ascii="Arial" w:hAnsi="Arial" w:cs="Arial"/>
          <w:sz w:val="22"/>
          <w:szCs w:val="22"/>
        </w:rPr>
        <w:t xml:space="preserve"> of BCOM C</w:t>
      </w:r>
      <w:r w:rsidR="00850AC5">
        <w:rPr>
          <w:rFonts w:ascii="Arial" w:hAnsi="Arial" w:cs="Arial"/>
          <w:sz w:val="22"/>
          <w:szCs w:val="22"/>
        </w:rPr>
        <w:t>linic</w:t>
      </w:r>
      <w:r w:rsidR="00A16596">
        <w:rPr>
          <w:rFonts w:ascii="Arial" w:hAnsi="Arial" w:cs="Arial"/>
          <w:sz w:val="22"/>
          <w:szCs w:val="22"/>
        </w:rPr>
        <w:t>s</w:t>
      </w:r>
    </w:p>
    <w:p w14:paraId="71F37974" w14:textId="77777777" w:rsidR="00211A73" w:rsidRDefault="00214023" w:rsidP="00211A73">
      <w:pPr>
        <w:numPr>
          <w:ilvl w:val="0"/>
          <w:numId w:val="21"/>
        </w:numPr>
        <w:jc w:val="both"/>
        <w:rPr>
          <w:rFonts w:ascii="Arial" w:hAnsi="Arial" w:cs="Arial"/>
          <w:sz w:val="22"/>
          <w:szCs w:val="22"/>
        </w:rPr>
      </w:pPr>
      <w:r>
        <w:rPr>
          <w:rFonts w:ascii="Arial" w:hAnsi="Arial" w:cs="Arial"/>
          <w:sz w:val="22"/>
          <w:szCs w:val="22"/>
        </w:rPr>
        <w:lastRenderedPageBreak/>
        <w:t>C</w:t>
      </w:r>
      <w:r w:rsidR="00D01008" w:rsidRPr="00211A73">
        <w:rPr>
          <w:rFonts w:ascii="Arial" w:hAnsi="Arial" w:cs="Arial"/>
          <w:sz w:val="22"/>
          <w:szCs w:val="22"/>
        </w:rPr>
        <w:t xml:space="preserve">linic profile and business planning (with Principal &amp; </w:t>
      </w:r>
      <w:r w:rsidR="00D01008">
        <w:rPr>
          <w:rFonts w:ascii="Arial" w:hAnsi="Arial" w:cs="Arial"/>
          <w:sz w:val="22"/>
          <w:szCs w:val="22"/>
        </w:rPr>
        <w:t>SMG</w:t>
      </w:r>
      <w:r w:rsidR="00211A73" w:rsidRPr="00211A73">
        <w:rPr>
          <w:rFonts w:ascii="Arial" w:hAnsi="Arial" w:cs="Arial"/>
          <w:sz w:val="22"/>
          <w:szCs w:val="22"/>
        </w:rPr>
        <w:t>)</w:t>
      </w:r>
    </w:p>
    <w:p w14:paraId="24875552" w14:textId="77777777" w:rsidR="00A16596" w:rsidRPr="00211A73" w:rsidRDefault="00A16596" w:rsidP="00211A73">
      <w:pPr>
        <w:numPr>
          <w:ilvl w:val="0"/>
          <w:numId w:val="21"/>
        </w:numPr>
        <w:jc w:val="both"/>
        <w:rPr>
          <w:rFonts w:ascii="Arial" w:hAnsi="Arial" w:cs="Arial"/>
          <w:sz w:val="22"/>
          <w:szCs w:val="22"/>
        </w:rPr>
      </w:pPr>
      <w:r>
        <w:rPr>
          <w:rFonts w:ascii="Arial" w:hAnsi="Arial" w:cs="Arial"/>
          <w:sz w:val="22"/>
          <w:szCs w:val="22"/>
        </w:rPr>
        <w:t>To liaise with the Marketing Committee regarding Clinic marketing and PR activities</w:t>
      </w:r>
    </w:p>
    <w:p w14:paraId="76E10021" w14:textId="23E8EF0F" w:rsidR="00211A73" w:rsidRPr="00211A73" w:rsidRDefault="00D01008" w:rsidP="00211A73">
      <w:pPr>
        <w:numPr>
          <w:ilvl w:val="0"/>
          <w:numId w:val="21"/>
        </w:numPr>
        <w:jc w:val="both"/>
        <w:rPr>
          <w:rFonts w:ascii="Arial" w:hAnsi="Arial" w:cs="Arial"/>
          <w:sz w:val="22"/>
          <w:szCs w:val="22"/>
        </w:rPr>
      </w:pPr>
      <w:r w:rsidRPr="00211A73">
        <w:rPr>
          <w:rFonts w:ascii="Arial" w:hAnsi="Arial" w:cs="Arial"/>
          <w:sz w:val="22"/>
          <w:szCs w:val="22"/>
        </w:rPr>
        <w:t xml:space="preserve">To liaise with </w:t>
      </w:r>
      <w:r w:rsidR="00C907BE">
        <w:rPr>
          <w:rFonts w:ascii="Arial" w:hAnsi="Arial" w:cs="Arial"/>
          <w:sz w:val="22"/>
          <w:szCs w:val="22"/>
        </w:rPr>
        <w:t>Research department</w:t>
      </w:r>
      <w:r w:rsidRPr="00211A73">
        <w:rPr>
          <w:rFonts w:ascii="Arial" w:hAnsi="Arial" w:cs="Arial"/>
          <w:sz w:val="22"/>
          <w:szCs w:val="22"/>
        </w:rPr>
        <w:t xml:space="preserve"> to actively promote clinical research and to ensure that clinic auditing is </w:t>
      </w:r>
      <w:r w:rsidR="00211A73" w:rsidRPr="00211A73">
        <w:rPr>
          <w:rFonts w:ascii="Arial" w:hAnsi="Arial" w:cs="Arial"/>
          <w:sz w:val="22"/>
          <w:szCs w:val="22"/>
        </w:rPr>
        <w:t>at an appropriate standard for research</w:t>
      </w:r>
    </w:p>
    <w:p w14:paraId="23F549BB" w14:textId="3BDA0E66" w:rsidR="00F54E2D" w:rsidRPr="00F54E2D" w:rsidRDefault="00D01008" w:rsidP="00F54E2D">
      <w:pPr>
        <w:numPr>
          <w:ilvl w:val="0"/>
          <w:numId w:val="21"/>
        </w:numPr>
        <w:jc w:val="both"/>
        <w:rPr>
          <w:rFonts w:ascii="Arial" w:hAnsi="Arial" w:cs="Arial"/>
          <w:sz w:val="22"/>
          <w:szCs w:val="22"/>
        </w:rPr>
      </w:pPr>
      <w:r w:rsidRPr="00211A73">
        <w:rPr>
          <w:rFonts w:ascii="Arial" w:hAnsi="Arial" w:cs="Arial"/>
          <w:sz w:val="22"/>
          <w:szCs w:val="22"/>
        </w:rPr>
        <w:t>To periodically meet with student groups to discuss their clinical learning</w:t>
      </w:r>
    </w:p>
    <w:p w14:paraId="0D8A3AFF" w14:textId="77777777" w:rsidR="00214023" w:rsidRDefault="00D01008" w:rsidP="00211A73">
      <w:pPr>
        <w:numPr>
          <w:ilvl w:val="0"/>
          <w:numId w:val="21"/>
        </w:numPr>
        <w:jc w:val="both"/>
        <w:rPr>
          <w:rFonts w:ascii="Arial" w:hAnsi="Arial" w:cs="Arial"/>
          <w:sz w:val="22"/>
          <w:szCs w:val="22"/>
        </w:rPr>
      </w:pPr>
      <w:r>
        <w:rPr>
          <w:rFonts w:ascii="Arial" w:hAnsi="Arial" w:cs="Arial"/>
          <w:sz w:val="22"/>
          <w:szCs w:val="22"/>
        </w:rPr>
        <w:t>To prepare and submit departmental annual reports and other reports for validation and accreditation events</w:t>
      </w:r>
    </w:p>
    <w:p w14:paraId="0B060E53" w14:textId="12073867" w:rsidR="009E12EC" w:rsidRDefault="00F54E2D" w:rsidP="009E12EC">
      <w:pPr>
        <w:numPr>
          <w:ilvl w:val="0"/>
          <w:numId w:val="21"/>
        </w:numPr>
        <w:jc w:val="both"/>
        <w:rPr>
          <w:rFonts w:ascii="Arial" w:hAnsi="Arial" w:cs="Arial"/>
          <w:sz w:val="22"/>
          <w:szCs w:val="22"/>
        </w:rPr>
      </w:pPr>
      <w:r>
        <w:rPr>
          <w:rFonts w:ascii="Arial" w:hAnsi="Arial" w:cs="Arial"/>
          <w:sz w:val="22"/>
          <w:szCs w:val="22"/>
        </w:rPr>
        <w:t>To organis</w:t>
      </w:r>
      <w:r w:rsidR="00D01008">
        <w:rPr>
          <w:rFonts w:ascii="Arial" w:hAnsi="Arial" w:cs="Arial"/>
          <w:sz w:val="22"/>
          <w:szCs w:val="22"/>
        </w:rPr>
        <w:t xml:space="preserve">e, chair and produce minutes for </w:t>
      </w:r>
      <w:r w:rsidR="00376668">
        <w:rPr>
          <w:rFonts w:ascii="Arial" w:hAnsi="Arial" w:cs="Arial"/>
          <w:sz w:val="22"/>
          <w:szCs w:val="22"/>
        </w:rPr>
        <w:t>C</w:t>
      </w:r>
      <w:r w:rsidR="00D01008">
        <w:rPr>
          <w:rFonts w:ascii="Arial" w:hAnsi="Arial" w:cs="Arial"/>
          <w:sz w:val="22"/>
          <w:szCs w:val="22"/>
        </w:rPr>
        <w:t>linic team meetings</w:t>
      </w:r>
    </w:p>
    <w:p w14:paraId="026036C9" w14:textId="36023950" w:rsidR="00D01008" w:rsidRDefault="00F54E2D" w:rsidP="00211A73">
      <w:pPr>
        <w:numPr>
          <w:ilvl w:val="0"/>
          <w:numId w:val="21"/>
        </w:numPr>
        <w:jc w:val="both"/>
        <w:rPr>
          <w:rFonts w:ascii="Arial" w:hAnsi="Arial" w:cs="Arial"/>
          <w:sz w:val="22"/>
          <w:szCs w:val="22"/>
        </w:rPr>
      </w:pPr>
      <w:r>
        <w:rPr>
          <w:rFonts w:ascii="Arial" w:hAnsi="Arial" w:cs="Arial"/>
          <w:sz w:val="22"/>
          <w:szCs w:val="22"/>
        </w:rPr>
        <w:t>To organise</w:t>
      </w:r>
      <w:r w:rsidR="00D01008">
        <w:rPr>
          <w:rFonts w:ascii="Arial" w:hAnsi="Arial" w:cs="Arial"/>
          <w:sz w:val="22"/>
          <w:szCs w:val="22"/>
        </w:rPr>
        <w:t xml:space="preserve"> </w:t>
      </w:r>
      <w:r w:rsidR="00376668">
        <w:rPr>
          <w:rFonts w:ascii="Arial" w:hAnsi="Arial" w:cs="Arial"/>
          <w:sz w:val="22"/>
          <w:szCs w:val="22"/>
        </w:rPr>
        <w:t>year 3 and 4 C</w:t>
      </w:r>
      <w:r>
        <w:rPr>
          <w:rFonts w:ascii="Arial" w:hAnsi="Arial" w:cs="Arial"/>
          <w:sz w:val="22"/>
          <w:szCs w:val="22"/>
        </w:rPr>
        <w:t>linic assessments</w:t>
      </w:r>
    </w:p>
    <w:p w14:paraId="40226C13" w14:textId="4437E675" w:rsidR="00E36B56" w:rsidRPr="00D43225" w:rsidRDefault="00F54E2D" w:rsidP="00211A73">
      <w:pPr>
        <w:numPr>
          <w:ilvl w:val="0"/>
          <w:numId w:val="21"/>
        </w:numPr>
        <w:jc w:val="both"/>
        <w:rPr>
          <w:rFonts w:ascii="Arial" w:hAnsi="Arial" w:cs="Arial"/>
          <w:sz w:val="22"/>
          <w:szCs w:val="22"/>
        </w:rPr>
      </w:pPr>
      <w:r>
        <w:rPr>
          <w:rFonts w:ascii="Arial" w:hAnsi="Arial" w:cs="Arial"/>
          <w:sz w:val="22"/>
          <w:szCs w:val="22"/>
        </w:rPr>
        <w:t>Clinic s</w:t>
      </w:r>
      <w:r w:rsidR="00A16596">
        <w:rPr>
          <w:rFonts w:ascii="Arial" w:hAnsi="Arial" w:cs="Arial"/>
          <w:sz w:val="22"/>
          <w:szCs w:val="22"/>
        </w:rPr>
        <w:t>upervision and tutorials</w:t>
      </w:r>
    </w:p>
    <w:p w14:paraId="0398F172" w14:textId="08E8D303" w:rsidR="005324F3" w:rsidRPr="00D43225" w:rsidRDefault="00D01008" w:rsidP="005324F3">
      <w:pPr>
        <w:numPr>
          <w:ilvl w:val="0"/>
          <w:numId w:val="21"/>
        </w:numPr>
        <w:jc w:val="both"/>
        <w:rPr>
          <w:rFonts w:ascii="Arial" w:hAnsi="Arial" w:cs="Arial"/>
          <w:sz w:val="22"/>
          <w:szCs w:val="22"/>
        </w:rPr>
      </w:pPr>
      <w:r w:rsidRPr="00D43225">
        <w:rPr>
          <w:rFonts w:ascii="Arial" w:hAnsi="Arial" w:cs="Arial"/>
          <w:sz w:val="22"/>
          <w:szCs w:val="22"/>
        </w:rPr>
        <w:t>Manage</w:t>
      </w:r>
      <w:r w:rsidR="00376668">
        <w:rPr>
          <w:rFonts w:ascii="Arial" w:hAnsi="Arial" w:cs="Arial"/>
          <w:sz w:val="22"/>
          <w:szCs w:val="22"/>
        </w:rPr>
        <w:t>ment and responsibility of the C</w:t>
      </w:r>
      <w:r w:rsidRPr="00D43225">
        <w:rPr>
          <w:rFonts w:ascii="Arial" w:hAnsi="Arial" w:cs="Arial"/>
          <w:sz w:val="22"/>
          <w:szCs w:val="22"/>
        </w:rPr>
        <w:t>linic income and expenditure budget</w:t>
      </w:r>
      <w:r w:rsidR="009E6383" w:rsidRPr="00D43225">
        <w:rPr>
          <w:rFonts w:ascii="Arial" w:hAnsi="Arial" w:cs="Arial"/>
          <w:sz w:val="22"/>
          <w:szCs w:val="22"/>
        </w:rPr>
        <w:t>, clinic staff overtime budget</w:t>
      </w:r>
      <w:r w:rsidR="00F44025" w:rsidRPr="00D43225">
        <w:rPr>
          <w:rFonts w:ascii="Arial" w:hAnsi="Arial" w:cs="Arial"/>
          <w:sz w:val="22"/>
          <w:szCs w:val="22"/>
        </w:rPr>
        <w:t xml:space="preserve"> in liaison with the Principal/Budget Holder</w:t>
      </w:r>
    </w:p>
    <w:p w14:paraId="1D73530C" w14:textId="77777777" w:rsidR="000D27EE" w:rsidRPr="00D43225" w:rsidRDefault="000D27EE" w:rsidP="005324F3">
      <w:pPr>
        <w:numPr>
          <w:ilvl w:val="0"/>
          <w:numId w:val="21"/>
        </w:numPr>
        <w:jc w:val="both"/>
        <w:rPr>
          <w:rFonts w:ascii="Arial" w:hAnsi="Arial" w:cs="Arial"/>
          <w:sz w:val="22"/>
          <w:szCs w:val="22"/>
        </w:rPr>
      </w:pPr>
      <w:r w:rsidRPr="00D43225">
        <w:rPr>
          <w:rFonts w:ascii="Arial" w:hAnsi="Arial" w:cs="Arial"/>
          <w:sz w:val="22"/>
          <w:szCs w:val="22"/>
        </w:rPr>
        <w:t xml:space="preserve">Ultimate responsibility </w:t>
      </w:r>
      <w:r w:rsidR="00C4412A" w:rsidRPr="00D43225">
        <w:rPr>
          <w:rFonts w:ascii="Arial" w:hAnsi="Arial" w:cs="Arial"/>
          <w:sz w:val="22"/>
          <w:szCs w:val="22"/>
        </w:rPr>
        <w:t>for</w:t>
      </w:r>
      <w:r w:rsidRPr="00D43225">
        <w:rPr>
          <w:rFonts w:ascii="Arial" w:hAnsi="Arial" w:cs="Arial"/>
          <w:sz w:val="22"/>
          <w:szCs w:val="22"/>
        </w:rPr>
        <w:t xml:space="preserve"> deal</w:t>
      </w:r>
      <w:r w:rsidR="00C4412A" w:rsidRPr="00D43225">
        <w:rPr>
          <w:rFonts w:ascii="Arial" w:hAnsi="Arial" w:cs="Arial"/>
          <w:sz w:val="22"/>
          <w:szCs w:val="22"/>
        </w:rPr>
        <w:t>ing</w:t>
      </w:r>
      <w:r w:rsidRPr="00D43225">
        <w:rPr>
          <w:rFonts w:ascii="Arial" w:hAnsi="Arial" w:cs="Arial"/>
          <w:sz w:val="22"/>
          <w:szCs w:val="22"/>
        </w:rPr>
        <w:t xml:space="preserve"> with patient queries / complaints / issues</w:t>
      </w:r>
    </w:p>
    <w:p w14:paraId="6C45A269" w14:textId="77777777" w:rsidR="000D27EE" w:rsidRDefault="000D27EE" w:rsidP="005324F3">
      <w:pPr>
        <w:numPr>
          <w:ilvl w:val="0"/>
          <w:numId w:val="21"/>
        </w:numPr>
        <w:jc w:val="both"/>
        <w:rPr>
          <w:rFonts w:ascii="Arial" w:hAnsi="Arial" w:cs="Arial"/>
          <w:sz w:val="22"/>
          <w:szCs w:val="22"/>
        </w:rPr>
      </w:pPr>
      <w:r w:rsidRPr="00D43225">
        <w:rPr>
          <w:rFonts w:ascii="Arial" w:hAnsi="Arial" w:cs="Arial"/>
          <w:sz w:val="22"/>
          <w:szCs w:val="22"/>
        </w:rPr>
        <w:t xml:space="preserve">Ultimate responsibility </w:t>
      </w:r>
      <w:r w:rsidR="00C4412A" w:rsidRPr="00D43225">
        <w:rPr>
          <w:rFonts w:ascii="Arial" w:hAnsi="Arial" w:cs="Arial"/>
          <w:sz w:val="22"/>
          <w:szCs w:val="22"/>
        </w:rPr>
        <w:t xml:space="preserve">for dealing </w:t>
      </w:r>
      <w:r w:rsidRPr="00D43225">
        <w:rPr>
          <w:rFonts w:ascii="Arial" w:hAnsi="Arial" w:cs="Arial"/>
          <w:sz w:val="22"/>
          <w:szCs w:val="22"/>
        </w:rPr>
        <w:t>with clinical student progression</w:t>
      </w:r>
      <w:r w:rsidR="009D39E9" w:rsidRPr="00D43225">
        <w:rPr>
          <w:rFonts w:ascii="Arial" w:hAnsi="Arial" w:cs="Arial"/>
          <w:sz w:val="22"/>
          <w:szCs w:val="22"/>
        </w:rPr>
        <w:t xml:space="preserve"> (within the clinic)</w:t>
      </w:r>
      <w:r w:rsidR="008E5B64" w:rsidRPr="00D43225">
        <w:rPr>
          <w:rFonts w:ascii="Arial" w:hAnsi="Arial" w:cs="Arial"/>
          <w:sz w:val="22"/>
          <w:szCs w:val="22"/>
        </w:rPr>
        <w:t xml:space="preserve">; student support; student </w:t>
      </w:r>
      <w:r w:rsidRPr="00D43225">
        <w:rPr>
          <w:rFonts w:ascii="Arial" w:hAnsi="Arial" w:cs="Arial"/>
          <w:sz w:val="22"/>
          <w:szCs w:val="22"/>
        </w:rPr>
        <w:t>queries / complaints / issues</w:t>
      </w:r>
    </w:p>
    <w:p w14:paraId="4674990B" w14:textId="2F90F5F7" w:rsidR="0007107D" w:rsidRPr="00D43225" w:rsidRDefault="0007107D" w:rsidP="005324F3">
      <w:pPr>
        <w:numPr>
          <w:ilvl w:val="0"/>
          <w:numId w:val="21"/>
        </w:numPr>
        <w:jc w:val="both"/>
        <w:rPr>
          <w:rFonts w:ascii="Arial" w:hAnsi="Arial" w:cs="Arial"/>
          <w:sz w:val="22"/>
          <w:szCs w:val="22"/>
        </w:rPr>
      </w:pPr>
      <w:r w:rsidRPr="00D43225">
        <w:rPr>
          <w:rFonts w:ascii="Arial" w:hAnsi="Arial" w:cs="Arial"/>
          <w:sz w:val="22"/>
          <w:szCs w:val="22"/>
        </w:rPr>
        <w:t>Other day to day operational responsibilities in the running of the BCOM clinic</w:t>
      </w:r>
      <w:r w:rsidR="00A16596">
        <w:rPr>
          <w:rFonts w:ascii="Arial" w:hAnsi="Arial" w:cs="Arial"/>
          <w:sz w:val="22"/>
          <w:szCs w:val="22"/>
        </w:rPr>
        <w:t>s</w:t>
      </w:r>
    </w:p>
    <w:p w14:paraId="0220216D" w14:textId="085B3FC5" w:rsidR="00D43225" w:rsidRDefault="00D43225" w:rsidP="005324F3">
      <w:pPr>
        <w:numPr>
          <w:ilvl w:val="0"/>
          <w:numId w:val="21"/>
        </w:numPr>
        <w:jc w:val="both"/>
        <w:rPr>
          <w:rFonts w:ascii="Arial" w:hAnsi="Arial" w:cs="Arial"/>
          <w:sz w:val="22"/>
          <w:szCs w:val="22"/>
        </w:rPr>
      </w:pPr>
      <w:r w:rsidRPr="00D43225">
        <w:rPr>
          <w:rFonts w:ascii="Arial" w:hAnsi="Arial" w:cs="Arial"/>
          <w:sz w:val="22"/>
          <w:szCs w:val="22"/>
        </w:rPr>
        <w:t xml:space="preserve">Any other duties as reasonably requested by the </w:t>
      </w:r>
      <w:r w:rsidR="00F54E2D">
        <w:rPr>
          <w:rFonts w:ascii="Arial" w:hAnsi="Arial" w:cs="Arial"/>
          <w:sz w:val="22"/>
          <w:szCs w:val="22"/>
        </w:rPr>
        <w:t>C</w:t>
      </w:r>
      <w:r w:rsidRPr="00D43225">
        <w:rPr>
          <w:rFonts w:ascii="Arial" w:hAnsi="Arial" w:cs="Arial"/>
          <w:sz w:val="22"/>
          <w:szCs w:val="22"/>
        </w:rPr>
        <w:t>ollege</w:t>
      </w:r>
    </w:p>
    <w:p w14:paraId="25AF11B0" w14:textId="7D71E3B5" w:rsidR="002D0CDA" w:rsidRPr="00157091" w:rsidRDefault="002D0CDA" w:rsidP="002D0CDA">
      <w:pPr>
        <w:numPr>
          <w:ilvl w:val="0"/>
          <w:numId w:val="21"/>
        </w:numPr>
        <w:jc w:val="both"/>
        <w:rPr>
          <w:rFonts w:ascii="Arial" w:hAnsi="Arial" w:cs="Arial"/>
          <w:sz w:val="22"/>
          <w:szCs w:val="22"/>
        </w:rPr>
      </w:pPr>
      <w:r w:rsidRPr="00157091">
        <w:rPr>
          <w:rFonts w:ascii="Arial" w:hAnsi="Arial" w:cs="Arial"/>
          <w:sz w:val="22"/>
          <w:szCs w:val="22"/>
        </w:rPr>
        <w:t>Information Governance: To lead and drive the Information Governance training agenda for clinical functions</w:t>
      </w:r>
      <w:r w:rsidR="008277FA" w:rsidRPr="00157091">
        <w:rPr>
          <w:rFonts w:ascii="Arial" w:hAnsi="Arial" w:cs="Arial"/>
          <w:sz w:val="22"/>
          <w:szCs w:val="22"/>
        </w:rPr>
        <w:t xml:space="preserve"> and to support the Senior Information Risk Owner in driving the annual IG work</w:t>
      </w:r>
      <w:r w:rsidR="00FA4F7E" w:rsidRPr="00157091">
        <w:rPr>
          <w:rFonts w:ascii="Arial" w:hAnsi="Arial" w:cs="Arial"/>
          <w:sz w:val="22"/>
          <w:szCs w:val="22"/>
        </w:rPr>
        <w:t xml:space="preserve"> </w:t>
      </w:r>
      <w:r w:rsidR="008277FA" w:rsidRPr="00157091">
        <w:rPr>
          <w:rFonts w:ascii="Arial" w:hAnsi="Arial" w:cs="Arial"/>
          <w:sz w:val="22"/>
          <w:szCs w:val="22"/>
        </w:rPr>
        <w:t>stream</w:t>
      </w:r>
      <w:r w:rsidR="00FA4F7E" w:rsidRPr="00157091">
        <w:rPr>
          <w:rFonts w:ascii="Arial" w:hAnsi="Arial" w:cs="Arial"/>
          <w:sz w:val="22"/>
          <w:szCs w:val="22"/>
        </w:rPr>
        <w:t>.</w:t>
      </w:r>
      <w:r w:rsidR="008277FA" w:rsidRPr="00157091">
        <w:rPr>
          <w:rFonts w:ascii="Arial" w:hAnsi="Arial" w:cs="Arial"/>
          <w:sz w:val="22"/>
          <w:szCs w:val="22"/>
        </w:rPr>
        <w:t xml:space="preserve"> </w:t>
      </w:r>
      <w:r w:rsidRPr="00157091">
        <w:rPr>
          <w:rFonts w:ascii="Arial" w:hAnsi="Arial" w:cs="Arial"/>
          <w:sz w:val="22"/>
          <w:szCs w:val="22"/>
        </w:rPr>
        <w:t>Responsibility for identifying all organisations with which personal information is routinely and regularly shared, and developing suitable information sharing protocols.</w:t>
      </w:r>
      <w:r w:rsidR="00FA4F7E" w:rsidRPr="00157091">
        <w:rPr>
          <w:rFonts w:ascii="Arial" w:hAnsi="Arial" w:cs="Arial"/>
          <w:sz w:val="22"/>
          <w:szCs w:val="22"/>
        </w:rPr>
        <w:t xml:space="preserve"> </w:t>
      </w:r>
      <w:r w:rsidRPr="00157091">
        <w:rPr>
          <w:rFonts w:ascii="Arial" w:hAnsi="Arial" w:cs="Arial"/>
          <w:sz w:val="22"/>
          <w:szCs w:val="22"/>
        </w:rPr>
        <w:t xml:space="preserve">Responsibility for providing guidance to </w:t>
      </w:r>
      <w:r w:rsidR="00376668" w:rsidRPr="00157091">
        <w:rPr>
          <w:rFonts w:ascii="Arial" w:hAnsi="Arial" w:cs="Arial"/>
          <w:sz w:val="22"/>
          <w:szCs w:val="22"/>
        </w:rPr>
        <w:t>C</w:t>
      </w:r>
      <w:r w:rsidRPr="00157091">
        <w:rPr>
          <w:rFonts w:ascii="Arial" w:hAnsi="Arial" w:cs="Arial"/>
          <w:sz w:val="22"/>
          <w:szCs w:val="22"/>
        </w:rPr>
        <w:t>linic administration, faculty and students about sharing of personal information.</w:t>
      </w:r>
      <w:r w:rsidR="006E5446" w:rsidRPr="00157091">
        <w:rPr>
          <w:rFonts w:ascii="Arial" w:hAnsi="Arial" w:cs="Arial"/>
          <w:sz w:val="22"/>
          <w:szCs w:val="22"/>
        </w:rPr>
        <w:t xml:space="preserve"> </w:t>
      </w:r>
      <w:r w:rsidRPr="00157091">
        <w:rPr>
          <w:rFonts w:ascii="Arial" w:hAnsi="Arial" w:cs="Arial"/>
          <w:sz w:val="22"/>
          <w:szCs w:val="22"/>
        </w:rPr>
        <w:t>Responsibility for answering queries about how to respond to a data subject access request (DSAR)</w:t>
      </w:r>
      <w:r w:rsidR="00884B4C" w:rsidRPr="00157091">
        <w:rPr>
          <w:rFonts w:ascii="Arial" w:hAnsi="Arial" w:cs="Arial"/>
          <w:sz w:val="22"/>
          <w:szCs w:val="22"/>
        </w:rPr>
        <w:t xml:space="preserve"> and how your department processes personal information</w:t>
      </w:r>
      <w:r w:rsidRPr="00157091">
        <w:rPr>
          <w:rFonts w:ascii="Arial" w:hAnsi="Arial" w:cs="Arial"/>
          <w:sz w:val="22"/>
          <w:szCs w:val="22"/>
        </w:rPr>
        <w:t>.</w:t>
      </w:r>
      <w:r w:rsidR="00750FF9" w:rsidRPr="00157091">
        <w:rPr>
          <w:rFonts w:ascii="Arial" w:hAnsi="Arial" w:cs="Arial"/>
          <w:sz w:val="22"/>
          <w:szCs w:val="22"/>
        </w:rPr>
        <w:t xml:space="preserve"> This post holder is the Information Asset Owner for their department.</w:t>
      </w:r>
    </w:p>
    <w:p w14:paraId="48466488" w14:textId="77777777" w:rsidR="000B3CFA" w:rsidRDefault="006E5446" w:rsidP="002D0CDA">
      <w:pPr>
        <w:numPr>
          <w:ilvl w:val="0"/>
          <w:numId w:val="21"/>
        </w:numPr>
        <w:jc w:val="both"/>
        <w:rPr>
          <w:rFonts w:ascii="Arial" w:hAnsi="Arial" w:cs="Arial"/>
          <w:sz w:val="22"/>
          <w:szCs w:val="22"/>
        </w:rPr>
      </w:pPr>
      <w:r>
        <w:rPr>
          <w:rFonts w:ascii="Arial" w:hAnsi="Arial" w:cs="Arial"/>
          <w:sz w:val="22"/>
          <w:szCs w:val="22"/>
        </w:rPr>
        <w:t xml:space="preserve">Confidentiality Audits: </w:t>
      </w:r>
      <w:r w:rsidR="000B3CFA">
        <w:rPr>
          <w:rFonts w:ascii="Arial" w:hAnsi="Arial" w:cs="Arial"/>
          <w:sz w:val="22"/>
          <w:szCs w:val="22"/>
        </w:rPr>
        <w:t xml:space="preserve">The Head of Clinic along with the Data Controller will lead, plan and implement Confidentiality Audits once a year across all departments and work areas of BCOM; </w:t>
      </w:r>
      <w:r w:rsidR="003A4A25">
        <w:rPr>
          <w:rFonts w:ascii="Arial" w:hAnsi="Arial" w:cs="Arial"/>
          <w:sz w:val="22"/>
          <w:szCs w:val="22"/>
        </w:rPr>
        <w:t>you</w:t>
      </w:r>
      <w:r w:rsidR="000B3CFA">
        <w:rPr>
          <w:rFonts w:ascii="Arial" w:hAnsi="Arial" w:cs="Arial"/>
          <w:sz w:val="22"/>
          <w:szCs w:val="22"/>
        </w:rPr>
        <w:t xml:space="preserve"> will maintain a spreadsheet to record audit outcomes and submit an audit report and recommendations for the Information Governance Committee</w:t>
      </w:r>
      <w:r w:rsidR="00DC3F20">
        <w:rPr>
          <w:rFonts w:ascii="Arial" w:hAnsi="Arial" w:cs="Arial"/>
          <w:sz w:val="22"/>
          <w:szCs w:val="22"/>
        </w:rPr>
        <w:t>.</w:t>
      </w:r>
    </w:p>
    <w:p w14:paraId="4F8B8CD9" w14:textId="77777777" w:rsidR="0003402F" w:rsidRPr="009654E9" w:rsidRDefault="0003402F" w:rsidP="002D0CDA">
      <w:pPr>
        <w:numPr>
          <w:ilvl w:val="0"/>
          <w:numId w:val="21"/>
        </w:numPr>
        <w:jc w:val="both"/>
        <w:rPr>
          <w:rFonts w:ascii="Arial" w:hAnsi="Arial" w:cs="Arial"/>
          <w:sz w:val="22"/>
          <w:szCs w:val="22"/>
        </w:rPr>
      </w:pPr>
      <w:r>
        <w:rPr>
          <w:rFonts w:ascii="Arial" w:hAnsi="Arial" w:cs="Arial"/>
          <w:color w:val="000000"/>
          <w:sz w:val="22"/>
          <w:szCs w:val="22"/>
        </w:rPr>
        <w:t>R</w:t>
      </w:r>
      <w:r w:rsidRPr="0003402F">
        <w:rPr>
          <w:rFonts w:ascii="Arial" w:hAnsi="Arial" w:cs="Arial"/>
          <w:color w:val="000000"/>
          <w:sz w:val="22"/>
          <w:szCs w:val="22"/>
        </w:rPr>
        <w:t>esponsibility assigned to develop procedures to ensure accuracy of service user info</w:t>
      </w:r>
      <w:r>
        <w:rPr>
          <w:rFonts w:ascii="Arial" w:hAnsi="Arial" w:cs="Arial"/>
          <w:color w:val="000000"/>
          <w:sz w:val="22"/>
          <w:szCs w:val="22"/>
        </w:rPr>
        <w:t>rmation</w:t>
      </w:r>
      <w:r w:rsidRPr="0003402F">
        <w:rPr>
          <w:rFonts w:ascii="Arial" w:hAnsi="Arial" w:cs="Arial"/>
          <w:color w:val="000000"/>
          <w:sz w:val="22"/>
          <w:szCs w:val="22"/>
        </w:rPr>
        <w:t xml:space="preserve"> for clinical care</w:t>
      </w:r>
      <w:r>
        <w:rPr>
          <w:rFonts w:ascii="Arial" w:hAnsi="Arial" w:cs="Arial"/>
          <w:color w:val="000000"/>
          <w:sz w:val="22"/>
          <w:szCs w:val="22"/>
        </w:rPr>
        <w:t>.</w:t>
      </w:r>
    </w:p>
    <w:p w14:paraId="37A739B3" w14:textId="59A1A7A4" w:rsidR="009654E9" w:rsidRPr="009654E9" w:rsidRDefault="009654E9" w:rsidP="009654E9">
      <w:pPr>
        <w:numPr>
          <w:ilvl w:val="0"/>
          <w:numId w:val="21"/>
        </w:numPr>
        <w:jc w:val="both"/>
        <w:rPr>
          <w:rFonts w:ascii="Arial" w:hAnsi="Arial" w:cs="Arial"/>
          <w:sz w:val="22"/>
          <w:szCs w:val="22"/>
        </w:rPr>
      </w:pPr>
      <w:r>
        <w:rPr>
          <w:rFonts w:ascii="Arial" w:hAnsi="Arial" w:cs="Arial"/>
          <w:color w:val="000000"/>
          <w:sz w:val="22"/>
          <w:szCs w:val="22"/>
        </w:rPr>
        <w:t xml:space="preserve">Caldicott </w:t>
      </w:r>
      <w:r w:rsidR="00F54E2D">
        <w:rPr>
          <w:rFonts w:ascii="Arial" w:hAnsi="Arial" w:cs="Arial"/>
          <w:color w:val="000000"/>
          <w:sz w:val="22"/>
          <w:szCs w:val="22"/>
        </w:rPr>
        <w:t>Guardian role:</w:t>
      </w:r>
    </w:p>
    <w:p w14:paraId="255D4BD7" w14:textId="29A9350B" w:rsidR="009654E9" w:rsidRPr="009654E9" w:rsidRDefault="009654E9" w:rsidP="00F54E2D">
      <w:pPr>
        <w:numPr>
          <w:ilvl w:val="0"/>
          <w:numId w:val="43"/>
        </w:numPr>
        <w:jc w:val="both"/>
        <w:rPr>
          <w:rFonts w:ascii="Arial" w:hAnsi="Arial" w:cs="Arial"/>
          <w:sz w:val="22"/>
          <w:szCs w:val="22"/>
        </w:rPr>
      </w:pPr>
      <w:r w:rsidRPr="009654E9">
        <w:rPr>
          <w:rFonts w:ascii="Arial" w:hAnsi="Arial" w:cs="Arial"/>
          <w:color w:val="000000"/>
          <w:sz w:val="22"/>
          <w:szCs w:val="22"/>
        </w:rPr>
        <w:t>To ensure the confidentiality and data protection work programme is successfully implemented and co-ordinated in the BCOM Clinic</w:t>
      </w:r>
    </w:p>
    <w:p w14:paraId="07333959" w14:textId="3E86BA1F" w:rsidR="009654E9" w:rsidRDefault="006A1B7B" w:rsidP="00F54E2D">
      <w:pPr>
        <w:numPr>
          <w:ilvl w:val="0"/>
          <w:numId w:val="43"/>
        </w:numPr>
        <w:jc w:val="both"/>
        <w:rPr>
          <w:rFonts w:ascii="Arial" w:hAnsi="Arial" w:cs="Arial"/>
          <w:sz w:val="22"/>
          <w:szCs w:val="22"/>
        </w:rPr>
      </w:pPr>
      <w:r>
        <w:rPr>
          <w:rFonts w:ascii="Arial" w:hAnsi="Arial" w:cs="Arial"/>
          <w:sz w:val="22"/>
          <w:szCs w:val="22"/>
        </w:rPr>
        <w:t>To ensure that BCOM Clinic staff are made aware of individual responsibilities through</w:t>
      </w:r>
      <w:r w:rsidR="00F54E2D">
        <w:rPr>
          <w:rFonts w:ascii="Arial" w:hAnsi="Arial" w:cs="Arial"/>
          <w:sz w:val="22"/>
          <w:szCs w:val="22"/>
        </w:rPr>
        <w:t xml:space="preserve"> policy, procedure and training</w:t>
      </w:r>
    </w:p>
    <w:p w14:paraId="532BAE53" w14:textId="5B15AA02" w:rsidR="006A1B7B" w:rsidRDefault="006A1B7B" w:rsidP="00F54E2D">
      <w:pPr>
        <w:numPr>
          <w:ilvl w:val="0"/>
          <w:numId w:val="43"/>
        </w:numPr>
        <w:jc w:val="both"/>
        <w:rPr>
          <w:rFonts w:ascii="Arial" w:hAnsi="Arial" w:cs="Arial"/>
          <w:sz w:val="22"/>
          <w:szCs w:val="22"/>
        </w:rPr>
      </w:pPr>
      <w:r>
        <w:rPr>
          <w:rFonts w:ascii="Arial" w:hAnsi="Arial" w:cs="Arial"/>
          <w:sz w:val="22"/>
          <w:szCs w:val="22"/>
        </w:rPr>
        <w:t>To complete the Confidentiality and Data Protection Assura</w:t>
      </w:r>
      <w:r w:rsidR="00F54E2D">
        <w:rPr>
          <w:rFonts w:ascii="Arial" w:hAnsi="Arial" w:cs="Arial"/>
          <w:sz w:val="22"/>
          <w:szCs w:val="22"/>
        </w:rPr>
        <w:t>nce component of the IG Toolkit</w:t>
      </w:r>
    </w:p>
    <w:p w14:paraId="4DCB7952" w14:textId="3DBB15B3" w:rsidR="006A1B7B" w:rsidRPr="0003402F" w:rsidRDefault="006A1B7B" w:rsidP="00F54E2D">
      <w:pPr>
        <w:numPr>
          <w:ilvl w:val="0"/>
          <w:numId w:val="43"/>
        </w:numPr>
        <w:jc w:val="both"/>
        <w:rPr>
          <w:rFonts w:ascii="Arial" w:hAnsi="Arial" w:cs="Arial"/>
          <w:sz w:val="22"/>
          <w:szCs w:val="22"/>
        </w:rPr>
      </w:pPr>
      <w:r>
        <w:rPr>
          <w:rFonts w:ascii="Arial" w:hAnsi="Arial" w:cs="Arial"/>
          <w:sz w:val="22"/>
          <w:szCs w:val="22"/>
        </w:rPr>
        <w:t>To provide routine reports to Information Governance Committee on confidentiality and data protection issues in the BCOM Clinic, and to report to the BCOM Senior Management Gr</w:t>
      </w:r>
      <w:r w:rsidR="00F54E2D">
        <w:rPr>
          <w:rFonts w:ascii="Arial" w:hAnsi="Arial" w:cs="Arial"/>
          <w:sz w:val="22"/>
          <w:szCs w:val="22"/>
        </w:rPr>
        <w:t>oup on such matters as required</w:t>
      </w:r>
    </w:p>
    <w:p w14:paraId="11FA3075" w14:textId="77777777" w:rsidR="002D0CDA" w:rsidRDefault="002D0CDA" w:rsidP="002D0CDA">
      <w:pPr>
        <w:ind w:left="720"/>
        <w:jc w:val="both"/>
        <w:rPr>
          <w:rFonts w:ascii="Arial" w:hAnsi="Arial" w:cs="Arial"/>
          <w:sz w:val="22"/>
          <w:szCs w:val="22"/>
        </w:rPr>
      </w:pPr>
    </w:p>
    <w:p w14:paraId="4D3C3BCF" w14:textId="77777777" w:rsidR="00F54E2D" w:rsidRDefault="00F54E2D" w:rsidP="00211A73">
      <w:pPr>
        <w:jc w:val="both"/>
        <w:rPr>
          <w:rFonts w:ascii="Arial" w:hAnsi="Arial" w:cs="Arial"/>
          <w:b/>
          <w:sz w:val="24"/>
          <w:szCs w:val="24"/>
        </w:rPr>
      </w:pPr>
    </w:p>
    <w:p w14:paraId="1ACF4E7E" w14:textId="77777777" w:rsidR="00F54E2D" w:rsidRDefault="00F54E2D" w:rsidP="00211A73">
      <w:pPr>
        <w:jc w:val="both"/>
        <w:rPr>
          <w:rFonts w:ascii="Arial" w:hAnsi="Arial" w:cs="Arial"/>
          <w:b/>
          <w:sz w:val="24"/>
          <w:szCs w:val="24"/>
        </w:rPr>
      </w:pPr>
    </w:p>
    <w:p w14:paraId="4621C109" w14:textId="77777777" w:rsidR="00211A73" w:rsidRPr="004B45BE" w:rsidRDefault="00211A73" w:rsidP="00211A73">
      <w:pPr>
        <w:jc w:val="both"/>
        <w:rPr>
          <w:rFonts w:ascii="Arial" w:hAnsi="Arial" w:cs="Arial"/>
          <w:b/>
          <w:sz w:val="24"/>
          <w:szCs w:val="24"/>
        </w:rPr>
      </w:pPr>
      <w:r w:rsidRPr="004B45BE">
        <w:rPr>
          <w:rFonts w:ascii="Arial" w:hAnsi="Arial" w:cs="Arial"/>
          <w:b/>
          <w:sz w:val="24"/>
          <w:szCs w:val="24"/>
        </w:rPr>
        <w:t>OTHER AREAS OF RESPONSIBILITY</w:t>
      </w:r>
    </w:p>
    <w:p w14:paraId="17F74985" w14:textId="77777777" w:rsidR="00211A73" w:rsidRPr="00211A73" w:rsidRDefault="00211A73" w:rsidP="00211A73">
      <w:pPr>
        <w:jc w:val="both"/>
        <w:rPr>
          <w:rFonts w:ascii="Arial" w:hAnsi="Arial" w:cs="Arial"/>
          <w:sz w:val="22"/>
          <w:szCs w:val="22"/>
        </w:rPr>
      </w:pPr>
    </w:p>
    <w:p w14:paraId="39701A4E" w14:textId="77777777" w:rsidR="00674D3E" w:rsidRPr="003A4A25" w:rsidRDefault="00674D3E" w:rsidP="00674D3E">
      <w:pPr>
        <w:numPr>
          <w:ilvl w:val="0"/>
          <w:numId w:val="34"/>
        </w:numPr>
        <w:jc w:val="both"/>
        <w:rPr>
          <w:rFonts w:ascii="Arial" w:hAnsi="Arial" w:cs="Arial"/>
          <w:sz w:val="22"/>
          <w:szCs w:val="22"/>
        </w:rPr>
      </w:pPr>
      <w:r w:rsidRPr="003A4A25">
        <w:rPr>
          <w:rFonts w:ascii="Arial" w:hAnsi="Arial" w:cs="Arial"/>
          <w:sz w:val="22"/>
          <w:szCs w:val="22"/>
        </w:rPr>
        <w:t>Patient Records Manager with responsibility for:</w:t>
      </w:r>
    </w:p>
    <w:p w14:paraId="1CADF117" w14:textId="77777777" w:rsidR="00674D3E" w:rsidRPr="003A4A25" w:rsidRDefault="00674D3E" w:rsidP="00F54E2D">
      <w:pPr>
        <w:numPr>
          <w:ilvl w:val="0"/>
          <w:numId w:val="44"/>
        </w:numPr>
        <w:jc w:val="both"/>
        <w:rPr>
          <w:rFonts w:ascii="Arial" w:hAnsi="Arial" w:cs="Arial"/>
          <w:sz w:val="22"/>
          <w:szCs w:val="22"/>
        </w:rPr>
      </w:pPr>
      <w:r w:rsidRPr="003A4A25">
        <w:rPr>
          <w:rFonts w:ascii="Arial" w:hAnsi="Arial" w:cs="Arial"/>
          <w:sz w:val="22"/>
          <w:szCs w:val="22"/>
        </w:rPr>
        <w:lastRenderedPageBreak/>
        <w:t>Identifying current arrangements for managing patients records</w:t>
      </w:r>
    </w:p>
    <w:p w14:paraId="5806AF29" w14:textId="77777777" w:rsidR="00674D3E" w:rsidRPr="003A4A25" w:rsidRDefault="00674D3E" w:rsidP="00F54E2D">
      <w:pPr>
        <w:numPr>
          <w:ilvl w:val="0"/>
          <w:numId w:val="44"/>
        </w:numPr>
        <w:jc w:val="both"/>
        <w:rPr>
          <w:rFonts w:ascii="Arial" w:hAnsi="Arial" w:cs="Arial"/>
          <w:sz w:val="22"/>
          <w:szCs w:val="22"/>
        </w:rPr>
      </w:pPr>
      <w:r w:rsidRPr="003A4A25">
        <w:rPr>
          <w:rFonts w:ascii="Arial" w:hAnsi="Arial" w:cs="Arial"/>
          <w:sz w:val="22"/>
          <w:szCs w:val="22"/>
        </w:rPr>
        <w:t>Drafting College records management strategy</w:t>
      </w:r>
    </w:p>
    <w:p w14:paraId="137A8D64" w14:textId="77777777" w:rsidR="00674D3E" w:rsidRPr="003A4A25" w:rsidRDefault="00674D3E" w:rsidP="00F54E2D">
      <w:pPr>
        <w:numPr>
          <w:ilvl w:val="0"/>
          <w:numId w:val="44"/>
        </w:numPr>
        <w:jc w:val="both"/>
        <w:rPr>
          <w:rFonts w:ascii="Arial" w:hAnsi="Arial" w:cs="Arial"/>
          <w:sz w:val="22"/>
          <w:szCs w:val="22"/>
        </w:rPr>
      </w:pPr>
      <w:r w:rsidRPr="003A4A25">
        <w:rPr>
          <w:rFonts w:ascii="Arial" w:hAnsi="Arial" w:cs="Arial"/>
          <w:sz w:val="22"/>
          <w:szCs w:val="22"/>
        </w:rPr>
        <w:t>Liaising with other employees responsible for information handling activities</w:t>
      </w:r>
    </w:p>
    <w:p w14:paraId="2CE2CEEA" w14:textId="77777777" w:rsidR="007D1999" w:rsidRDefault="00674D3E" w:rsidP="00F54E2D">
      <w:pPr>
        <w:numPr>
          <w:ilvl w:val="0"/>
          <w:numId w:val="44"/>
        </w:numPr>
        <w:jc w:val="both"/>
        <w:rPr>
          <w:rFonts w:ascii="Arial" w:hAnsi="Arial" w:cs="Arial"/>
          <w:sz w:val="22"/>
          <w:szCs w:val="22"/>
        </w:rPr>
      </w:pPr>
      <w:r w:rsidRPr="003A4A25">
        <w:rPr>
          <w:rFonts w:ascii="Arial" w:hAnsi="Arial" w:cs="Arial"/>
          <w:sz w:val="22"/>
          <w:szCs w:val="22"/>
        </w:rPr>
        <w:t>Raising awareness of importance of record management</w:t>
      </w:r>
    </w:p>
    <w:p w14:paraId="04CC17E1" w14:textId="7C57FF6B" w:rsidR="007D1999" w:rsidRDefault="007D1999" w:rsidP="007D1999">
      <w:pPr>
        <w:pStyle w:val="ListParagraph"/>
        <w:numPr>
          <w:ilvl w:val="0"/>
          <w:numId w:val="34"/>
        </w:numPr>
        <w:jc w:val="both"/>
        <w:rPr>
          <w:rFonts w:ascii="Arial" w:hAnsi="Arial" w:cs="Arial"/>
        </w:rPr>
      </w:pPr>
      <w:r>
        <w:rPr>
          <w:rFonts w:ascii="Arial" w:hAnsi="Arial" w:cs="Arial"/>
        </w:rPr>
        <w:t>L</w:t>
      </w:r>
      <w:r w:rsidR="00F54E2D">
        <w:rPr>
          <w:rFonts w:ascii="Arial" w:hAnsi="Arial" w:cs="Arial"/>
        </w:rPr>
        <w:t>iaison with Research D</w:t>
      </w:r>
      <w:r w:rsidR="00184F31" w:rsidRPr="007D1999">
        <w:rPr>
          <w:rFonts w:ascii="Arial" w:hAnsi="Arial" w:cs="Arial"/>
        </w:rPr>
        <w:t>epartment for</w:t>
      </w:r>
      <w:r w:rsidR="00F54E2D">
        <w:rPr>
          <w:rFonts w:ascii="Arial" w:hAnsi="Arial" w:cs="Arial"/>
        </w:rPr>
        <w:t xml:space="preserve"> integration of research c</w:t>
      </w:r>
      <w:r w:rsidR="00211A73" w:rsidRPr="007D1999">
        <w:rPr>
          <w:rFonts w:ascii="Arial" w:hAnsi="Arial" w:cs="Arial"/>
        </w:rPr>
        <w:t>linics into general clinical activity/publicity.</w:t>
      </w:r>
    </w:p>
    <w:p w14:paraId="4D2C7AA5" w14:textId="24BCB68F" w:rsidR="00211A73" w:rsidRPr="007D1999" w:rsidRDefault="00211A73" w:rsidP="007D1999">
      <w:pPr>
        <w:pStyle w:val="ListParagraph"/>
        <w:numPr>
          <w:ilvl w:val="0"/>
          <w:numId w:val="34"/>
        </w:numPr>
        <w:jc w:val="both"/>
        <w:rPr>
          <w:rFonts w:ascii="Arial" w:hAnsi="Arial" w:cs="Arial"/>
        </w:rPr>
      </w:pPr>
      <w:r w:rsidRPr="007D1999">
        <w:rPr>
          <w:rFonts w:ascii="Arial" w:hAnsi="Arial" w:cs="Arial"/>
        </w:rPr>
        <w:t xml:space="preserve">The </w:t>
      </w:r>
      <w:r w:rsidR="008061D2" w:rsidRPr="007D1999">
        <w:rPr>
          <w:rFonts w:ascii="Arial" w:hAnsi="Arial" w:cs="Arial"/>
        </w:rPr>
        <w:t>Head of Clinic</w:t>
      </w:r>
      <w:r w:rsidRPr="007D1999">
        <w:rPr>
          <w:rFonts w:ascii="Arial" w:hAnsi="Arial" w:cs="Arial"/>
        </w:rPr>
        <w:t xml:space="preserve"> would be senior member of a budgetary and administrat</w:t>
      </w:r>
      <w:r w:rsidR="00AB0693" w:rsidRPr="007D1999">
        <w:rPr>
          <w:rFonts w:ascii="Arial" w:hAnsi="Arial" w:cs="Arial"/>
        </w:rPr>
        <w:t>ive team.</w:t>
      </w:r>
    </w:p>
    <w:p w14:paraId="3E69F84A" w14:textId="77777777" w:rsidR="00082E7A" w:rsidRPr="00211A73" w:rsidRDefault="00082E7A" w:rsidP="00082E7A">
      <w:pPr>
        <w:ind w:left="567"/>
        <w:jc w:val="both"/>
        <w:rPr>
          <w:rFonts w:ascii="Arial" w:hAnsi="Arial" w:cs="Arial"/>
          <w:sz w:val="22"/>
          <w:szCs w:val="22"/>
        </w:rPr>
      </w:pPr>
    </w:p>
    <w:p w14:paraId="0551A110" w14:textId="77777777" w:rsidR="006C70CA" w:rsidRPr="004B45BE" w:rsidRDefault="006C70CA" w:rsidP="006C70CA">
      <w:pPr>
        <w:jc w:val="both"/>
        <w:rPr>
          <w:rFonts w:ascii="Arial" w:hAnsi="Arial" w:cs="Arial"/>
          <w:b/>
          <w:sz w:val="24"/>
          <w:szCs w:val="24"/>
        </w:rPr>
      </w:pPr>
      <w:r w:rsidRPr="004B45BE">
        <w:rPr>
          <w:rFonts w:ascii="Arial" w:hAnsi="Arial" w:cs="Arial"/>
          <w:b/>
          <w:sz w:val="24"/>
          <w:szCs w:val="24"/>
        </w:rPr>
        <w:t>PERSON SPECIFICATION</w:t>
      </w:r>
    </w:p>
    <w:p w14:paraId="279C9D7C" w14:textId="77777777" w:rsidR="001655E1" w:rsidRPr="00750205" w:rsidRDefault="001655E1" w:rsidP="006C70CA">
      <w:pPr>
        <w:jc w:val="both"/>
        <w:rPr>
          <w:rFonts w:ascii="Arial" w:hAnsi="Arial" w:cs="Arial"/>
          <w:b/>
          <w:sz w:val="24"/>
          <w:szCs w:val="24"/>
        </w:rPr>
      </w:pPr>
    </w:p>
    <w:p w14:paraId="3E525A24" w14:textId="77777777" w:rsidR="00095931" w:rsidRDefault="00095931" w:rsidP="007D1999">
      <w:pPr>
        <w:pStyle w:val="ListParagraph"/>
        <w:numPr>
          <w:ilvl w:val="0"/>
          <w:numId w:val="35"/>
        </w:numPr>
        <w:rPr>
          <w:rFonts w:ascii="Arial" w:eastAsia="Times New Roman" w:hAnsi="Arial" w:cs="Arial"/>
          <w:lang w:eastAsia="en-US"/>
        </w:rPr>
      </w:pPr>
      <w:r w:rsidRPr="004E74F0">
        <w:rPr>
          <w:rFonts w:ascii="Arial" w:eastAsia="Times New Roman" w:hAnsi="Arial" w:cs="Arial"/>
          <w:lang w:eastAsia="en-US"/>
        </w:rPr>
        <w:t xml:space="preserve">Must have formal </w:t>
      </w:r>
      <w:r>
        <w:rPr>
          <w:rFonts w:ascii="Arial" w:eastAsia="Times New Roman" w:hAnsi="Arial" w:cs="Arial"/>
          <w:lang w:eastAsia="en-US"/>
        </w:rPr>
        <w:t>Osteopathic qualification &amp; registration with General Osteopathic Council</w:t>
      </w:r>
      <w:r w:rsidR="004B7C8C">
        <w:rPr>
          <w:rFonts w:ascii="Arial" w:eastAsia="Times New Roman" w:hAnsi="Arial" w:cs="Arial"/>
          <w:lang w:eastAsia="en-US"/>
        </w:rPr>
        <w:t xml:space="preserve"> (GOsC)</w:t>
      </w:r>
    </w:p>
    <w:p w14:paraId="05420E84" w14:textId="77777777" w:rsidR="00095931" w:rsidRPr="0044359D" w:rsidRDefault="00095931" w:rsidP="007D1999">
      <w:pPr>
        <w:pStyle w:val="ListParagraph"/>
        <w:numPr>
          <w:ilvl w:val="0"/>
          <w:numId w:val="35"/>
        </w:numPr>
        <w:rPr>
          <w:rFonts w:ascii="Arial" w:eastAsia="Times New Roman" w:hAnsi="Arial" w:cs="Arial"/>
          <w:lang w:eastAsia="en-US"/>
        </w:rPr>
      </w:pPr>
      <w:r>
        <w:rPr>
          <w:rFonts w:ascii="Arial" w:eastAsia="Times New Roman" w:hAnsi="Arial" w:cs="Arial"/>
          <w:lang w:eastAsia="en-US"/>
        </w:rPr>
        <w:t xml:space="preserve">Previous experience of Osteopathic teaching / supervision of under/post-graduate </w:t>
      </w:r>
      <w:r w:rsidRPr="0044359D">
        <w:rPr>
          <w:rFonts w:ascii="Arial" w:eastAsia="Times New Roman" w:hAnsi="Arial" w:cs="Arial"/>
          <w:lang w:eastAsia="en-US"/>
        </w:rPr>
        <w:t>students</w:t>
      </w:r>
    </w:p>
    <w:p w14:paraId="52338A89" w14:textId="77777777" w:rsidR="00095931" w:rsidRPr="0044359D" w:rsidRDefault="00095931" w:rsidP="007D1999">
      <w:pPr>
        <w:pStyle w:val="ListParagraph"/>
        <w:numPr>
          <w:ilvl w:val="0"/>
          <w:numId w:val="35"/>
        </w:numPr>
        <w:rPr>
          <w:rFonts w:ascii="Arial" w:eastAsia="Times New Roman" w:hAnsi="Arial" w:cs="Arial"/>
          <w:lang w:eastAsia="en-US"/>
        </w:rPr>
      </w:pPr>
      <w:r w:rsidRPr="0044359D">
        <w:rPr>
          <w:rFonts w:ascii="Arial" w:eastAsia="Times New Roman" w:hAnsi="Arial" w:cs="Arial"/>
          <w:lang w:eastAsia="en-US"/>
        </w:rPr>
        <w:t>Previous experience of line management</w:t>
      </w:r>
      <w:r w:rsidR="007B39F5" w:rsidRPr="0044359D">
        <w:rPr>
          <w:rFonts w:ascii="Arial" w:eastAsia="Times New Roman" w:hAnsi="Arial" w:cs="Arial"/>
          <w:lang w:eastAsia="en-US"/>
        </w:rPr>
        <w:t>, planning and managing team rosters</w:t>
      </w:r>
    </w:p>
    <w:p w14:paraId="1E568688" w14:textId="7E3E0B2B" w:rsidR="007D3EDE" w:rsidRPr="0044359D" w:rsidRDefault="007D3EDE" w:rsidP="007D1999">
      <w:pPr>
        <w:pStyle w:val="ListParagraph"/>
        <w:numPr>
          <w:ilvl w:val="0"/>
          <w:numId w:val="35"/>
        </w:numPr>
        <w:rPr>
          <w:rFonts w:ascii="Arial" w:eastAsia="Times New Roman" w:hAnsi="Arial" w:cs="Arial"/>
          <w:lang w:eastAsia="en-US"/>
        </w:rPr>
      </w:pPr>
      <w:r w:rsidRPr="0044359D">
        <w:rPr>
          <w:rFonts w:ascii="Arial" w:eastAsia="Times New Roman" w:hAnsi="Arial" w:cs="Arial"/>
          <w:lang w:eastAsia="en-US"/>
        </w:rPr>
        <w:t>Previous experience of chairing meetings</w:t>
      </w:r>
      <w:r w:rsidR="00F54E2D">
        <w:rPr>
          <w:rFonts w:ascii="Arial" w:eastAsia="Times New Roman" w:hAnsi="Arial" w:cs="Arial"/>
          <w:lang w:eastAsia="en-US"/>
        </w:rPr>
        <w:t>/c</w:t>
      </w:r>
      <w:r w:rsidRPr="0044359D">
        <w:rPr>
          <w:rFonts w:ascii="Arial" w:eastAsia="Times New Roman" w:hAnsi="Arial" w:cs="Arial"/>
          <w:lang w:eastAsia="en-US"/>
        </w:rPr>
        <w:t>ommittees</w:t>
      </w:r>
    </w:p>
    <w:p w14:paraId="110A3019" w14:textId="77777777" w:rsidR="001655E1" w:rsidRPr="0044359D" w:rsidRDefault="001655E1" w:rsidP="007D1999">
      <w:pPr>
        <w:pStyle w:val="ListParagraph"/>
        <w:numPr>
          <w:ilvl w:val="0"/>
          <w:numId w:val="35"/>
        </w:numPr>
        <w:rPr>
          <w:rFonts w:ascii="Arial" w:eastAsia="Times New Roman" w:hAnsi="Arial" w:cs="Arial"/>
          <w:lang w:eastAsia="en-US"/>
        </w:rPr>
      </w:pPr>
      <w:r w:rsidRPr="0044359D">
        <w:rPr>
          <w:rFonts w:ascii="Arial" w:eastAsia="Times New Roman" w:hAnsi="Arial" w:cs="Arial"/>
          <w:lang w:eastAsia="en-US"/>
        </w:rPr>
        <w:t xml:space="preserve">Experience of </w:t>
      </w:r>
      <w:r w:rsidRPr="0044359D">
        <w:rPr>
          <w:rFonts w:ascii="Arial" w:hAnsi="Arial" w:cs="Arial"/>
        </w:rPr>
        <w:t>formal stakeholder reporting and representation is desirable but not essential</w:t>
      </w:r>
    </w:p>
    <w:p w14:paraId="4EE3E58E" w14:textId="77777777" w:rsidR="0065255F" w:rsidRPr="0044359D" w:rsidRDefault="0065255F" w:rsidP="007D1999">
      <w:pPr>
        <w:pStyle w:val="ListParagraph"/>
        <w:numPr>
          <w:ilvl w:val="0"/>
          <w:numId w:val="35"/>
        </w:numPr>
        <w:rPr>
          <w:rFonts w:ascii="Arial" w:eastAsia="Times New Roman" w:hAnsi="Arial" w:cs="Arial"/>
          <w:lang w:eastAsia="en-US"/>
        </w:rPr>
      </w:pPr>
      <w:r w:rsidRPr="0044359D">
        <w:rPr>
          <w:rFonts w:ascii="Arial" w:hAnsi="Arial" w:cs="Arial"/>
        </w:rPr>
        <w:t>Good communication and team working skills</w:t>
      </w:r>
    </w:p>
    <w:p w14:paraId="17EA5473" w14:textId="77777777" w:rsidR="006C70CA" w:rsidRPr="00095931" w:rsidRDefault="006C70CA" w:rsidP="006C70CA">
      <w:pPr>
        <w:rPr>
          <w:rFonts w:ascii="Arial" w:hAnsi="Arial" w:cs="Arial"/>
          <w:sz w:val="22"/>
          <w:szCs w:val="22"/>
        </w:rPr>
      </w:pPr>
    </w:p>
    <w:p w14:paraId="13B68DC8" w14:textId="77777777" w:rsidR="002D151E" w:rsidRPr="004B45BE" w:rsidRDefault="002D151E" w:rsidP="002D151E">
      <w:pPr>
        <w:suppressAutoHyphens/>
        <w:jc w:val="both"/>
        <w:rPr>
          <w:rFonts w:ascii="Arial" w:hAnsi="Arial" w:cs="Arial"/>
          <w:b/>
          <w:bCs/>
          <w:spacing w:val="-3"/>
          <w:sz w:val="24"/>
        </w:rPr>
      </w:pPr>
      <w:r w:rsidRPr="004B45BE">
        <w:rPr>
          <w:rFonts w:ascii="Arial" w:hAnsi="Arial" w:cs="Arial"/>
          <w:b/>
          <w:bCs/>
          <w:spacing w:val="-3"/>
          <w:sz w:val="24"/>
        </w:rPr>
        <w:t>NORMAL DUTIES FOR FACULTY ARE:</w:t>
      </w:r>
    </w:p>
    <w:p w14:paraId="5D69E881" w14:textId="77777777" w:rsidR="002D151E" w:rsidRPr="006668E4" w:rsidRDefault="002D151E" w:rsidP="002D151E">
      <w:pPr>
        <w:suppressAutoHyphens/>
        <w:jc w:val="both"/>
        <w:rPr>
          <w:rFonts w:ascii="Arial" w:hAnsi="Arial" w:cs="Arial"/>
          <w:spacing w:val="-3"/>
        </w:rPr>
      </w:pPr>
    </w:p>
    <w:p w14:paraId="43097534" w14:textId="5F38718A" w:rsidR="002D151E" w:rsidRPr="007D1999" w:rsidRDefault="002D151E" w:rsidP="007D1999">
      <w:pPr>
        <w:pStyle w:val="ListParagraph"/>
        <w:numPr>
          <w:ilvl w:val="0"/>
          <w:numId w:val="36"/>
        </w:numPr>
        <w:jc w:val="both"/>
        <w:rPr>
          <w:rFonts w:ascii="Arial" w:hAnsi="Arial" w:cs="Arial"/>
        </w:rPr>
      </w:pPr>
      <w:r w:rsidRPr="007D1999">
        <w:rPr>
          <w:rFonts w:ascii="Arial" w:hAnsi="Arial" w:cs="Arial"/>
        </w:rPr>
        <w:t>To deliver lecture</w:t>
      </w:r>
      <w:r w:rsidR="007D1999" w:rsidRPr="007D1999">
        <w:rPr>
          <w:rFonts w:ascii="Arial" w:hAnsi="Arial" w:cs="Arial"/>
        </w:rPr>
        <w:t>s</w:t>
      </w:r>
      <w:r w:rsidRPr="007D1999">
        <w:rPr>
          <w:rFonts w:ascii="Arial" w:hAnsi="Arial" w:cs="Arial"/>
        </w:rPr>
        <w:t xml:space="preserve"> at times as per the timetable structures agreed upon, and post the lecture notes on Osteonet normally </w:t>
      </w:r>
      <w:r w:rsidR="007D1999" w:rsidRPr="007D1999">
        <w:rPr>
          <w:rFonts w:ascii="Arial" w:hAnsi="Arial" w:cs="Arial"/>
        </w:rPr>
        <w:t xml:space="preserve">one </w:t>
      </w:r>
      <w:r w:rsidR="00FA4F7E">
        <w:rPr>
          <w:rFonts w:ascii="Arial" w:hAnsi="Arial" w:cs="Arial"/>
        </w:rPr>
        <w:t>week prior to the lecture date</w:t>
      </w:r>
    </w:p>
    <w:p w14:paraId="6BB15E63" w14:textId="31556188" w:rsidR="002D151E" w:rsidRPr="007D1999" w:rsidRDefault="002D151E" w:rsidP="007D1999">
      <w:pPr>
        <w:pStyle w:val="ListParagraph"/>
        <w:numPr>
          <w:ilvl w:val="0"/>
          <w:numId w:val="36"/>
        </w:numPr>
        <w:jc w:val="both"/>
        <w:rPr>
          <w:rFonts w:ascii="Arial" w:hAnsi="Arial" w:cs="Arial"/>
          <w:spacing w:val="-3"/>
        </w:rPr>
      </w:pPr>
      <w:r w:rsidRPr="007D1999">
        <w:rPr>
          <w:rFonts w:ascii="Arial" w:hAnsi="Arial" w:cs="Arial"/>
          <w:spacing w:val="-3"/>
        </w:rPr>
        <w:t>A responsibility to prepare, deliver and set and mark assessments for the academic and practical subjects agreed and within the appropriate timeframe set by the Regis</w:t>
      </w:r>
      <w:r w:rsidR="00FA4F7E">
        <w:rPr>
          <w:rFonts w:ascii="Arial" w:hAnsi="Arial" w:cs="Arial"/>
          <w:spacing w:val="-3"/>
        </w:rPr>
        <w:t>trar and the Head of Department</w:t>
      </w:r>
    </w:p>
    <w:p w14:paraId="35BFD046" w14:textId="6B615045" w:rsidR="002D151E" w:rsidRPr="007D1999" w:rsidRDefault="002D151E" w:rsidP="007D1999">
      <w:pPr>
        <w:pStyle w:val="ListParagraph"/>
        <w:numPr>
          <w:ilvl w:val="0"/>
          <w:numId w:val="36"/>
        </w:numPr>
        <w:jc w:val="both"/>
        <w:rPr>
          <w:rFonts w:ascii="Arial" w:hAnsi="Arial" w:cs="Arial"/>
          <w:spacing w:val="-3"/>
        </w:rPr>
      </w:pPr>
      <w:r w:rsidRPr="007D1999">
        <w:rPr>
          <w:rFonts w:ascii="Arial" w:hAnsi="Arial" w:cs="Arial"/>
          <w:spacing w:val="-3"/>
        </w:rPr>
        <w:t>To liaise with the Registrar and Head of Department (or</w:t>
      </w:r>
      <w:r w:rsidR="00FA4F7E">
        <w:rPr>
          <w:rFonts w:ascii="Arial" w:hAnsi="Arial" w:cs="Arial"/>
          <w:spacing w:val="-3"/>
        </w:rPr>
        <w:t xml:space="preserve"> Module Leader) with regard to:</w:t>
      </w:r>
    </w:p>
    <w:p w14:paraId="1AA5CF85" w14:textId="58BC891F" w:rsidR="002D151E" w:rsidRPr="007D1999" w:rsidRDefault="002D151E" w:rsidP="007D1999">
      <w:pPr>
        <w:pStyle w:val="ListParagraph"/>
        <w:numPr>
          <w:ilvl w:val="1"/>
          <w:numId w:val="36"/>
        </w:numPr>
        <w:jc w:val="both"/>
        <w:rPr>
          <w:rFonts w:ascii="Arial" w:hAnsi="Arial" w:cs="Arial"/>
          <w:spacing w:val="-3"/>
        </w:rPr>
      </w:pPr>
      <w:r w:rsidRPr="007D1999">
        <w:rPr>
          <w:rFonts w:ascii="Arial" w:hAnsi="Arial" w:cs="Arial"/>
          <w:spacing w:val="-3"/>
        </w:rPr>
        <w:t>Taught material</w:t>
      </w:r>
    </w:p>
    <w:p w14:paraId="6616DCBC" w14:textId="7982DCFE" w:rsidR="002D151E" w:rsidRPr="007D1999" w:rsidRDefault="002D151E" w:rsidP="007D1999">
      <w:pPr>
        <w:pStyle w:val="ListParagraph"/>
        <w:numPr>
          <w:ilvl w:val="1"/>
          <w:numId w:val="36"/>
        </w:numPr>
        <w:jc w:val="both"/>
        <w:rPr>
          <w:rFonts w:ascii="Arial" w:hAnsi="Arial" w:cs="Arial"/>
          <w:spacing w:val="-3"/>
        </w:rPr>
      </w:pPr>
      <w:r w:rsidRPr="007D1999">
        <w:rPr>
          <w:rFonts w:ascii="Arial" w:hAnsi="Arial" w:cs="Arial"/>
          <w:spacing w:val="-3"/>
        </w:rPr>
        <w:t>Examination setting</w:t>
      </w:r>
      <w:r w:rsidR="001F402E" w:rsidRPr="007D1999">
        <w:rPr>
          <w:rFonts w:ascii="Arial" w:hAnsi="Arial" w:cs="Arial"/>
          <w:spacing w:val="-3"/>
        </w:rPr>
        <w:t xml:space="preserve"> (Particularly MCC &amp; FCCA)</w:t>
      </w:r>
    </w:p>
    <w:p w14:paraId="161EF3B6" w14:textId="7852E8A1" w:rsidR="002D151E" w:rsidRPr="007D1999" w:rsidRDefault="002D151E" w:rsidP="007D1999">
      <w:pPr>
        <w:pStyle w:val="ListParagraph"/>
        <w:numPr>
          <w:ilvl w:val="1"/>
          <w:numId w:val="36"/>
        </w:numPr>
        <w:jc w:val="both"/>
        <w:rPr>
          <w:rFonts w:ascii="Arial" w:hAnsi="Arial" w:cs="Arial"/>
          <w:spacing w:val="-3"/>
        </w:rPr>
      </w:pPr>
      <w:r w:rsidRPr="007D1999">
        <w:rPr>
          <w:rFonts w:ascii="Arial" w:hAnsi="Arial" w:cs="Arial"/>
          <w:spacing w:val="-3"/>
        </w:rPr>
        <w:t>Examination marking</w:t>
      </w:r>
    </w:p>
    <w:p w14:paraId="3C7857AC" w14:textId="4BEFEF20" w:rsidR="002D151E" w:rsidRPr="007D1999" w:rsidRDefault="002D151E" w:rsidP="007D1999">
      <w:pPr>
        <w:pStyle w:val="ListParagraph"/>
        <w:numPr>
          <w:ilvl w:val="1"/>
          <w:numId w:val="36"/>
        </w:numPr>
        <w:jc w:val="both"/>
        <w:rPr>
          <w:rFonts w:ascii="Arial" w:hAnsi="Arial" w:cs="Arial"/>
          <w:spacing w:val="-3"/>
        </w:rPr>
      </w:pPr>
      <w:r w:rsidRPr="007D1999">
        <w:rPr>
          <w:rFonts w:ascii="Arial" w:hAnsi="Arial" w:cs="Arial"/>
          <w:spacing w:val="-3"/>
        </w:rPr>
        <w:t>Cou</w:t>
      </w:r>
      <w:r w:rsidR="00FA4F7E">
        <w:rPr>
          <w:rFonts w:ascii="Arial" w:hAnsi="Arial" w:cs="Arial"/>
          <w:spacing w:val="-3"/>
        </w:rPr>
        <w:t>rsework setting and assessment</w:t>
      </w:r>
    </w:p>
    <w:p w14:paraId="44FC7293" w14:textId="77777777" w:rsidR="00FA4F7E" w:rsidRPr="00FA4F7E" w:rsidRDefault="002D151E" w:rsidP="007D1999">
      <w:pPr>
        <w:pStyle w:val="ListParagraph"/>
        <w:numPr>
          <w:ilvl w:val="0"/>
          <w:numId w:val="36"/>
        </w:numPr>
        <w:jc w:val="both"/>
        <w:rPr>
          <w:rFonts w:ascii="Arial" w:hAnsi="Arial" w:cs="Arial"/>
        </w:rPr>
      </w:pPr>
      <w:r w:rsidRPr="007D1999">
        <w:rPr>
          <w:rFonts w:ascii="Arial" w:hAnsi="Arial" w:cs="Arial"/>
          <w:spacing w:val="-3"/>
        </w:rPr>
        <w:t>To ensure that all appropriate College rules and dep</w:t>
      </w:r>
      <w:r w:rsidR="00FA4F7E">
        <w:rPr>
          <w:rFonts w:ascii="Arial" w:hAnsi="Arial" w:cs="Arial"/>
          <w:spacing w:val="-3"/>
        </w:rPr>
        <w:t>artmental guidelines are upheld</w:t>
      </w:r>
    </w:p>
    <w:p w14:paraId="79043062" w14:textId="63F3ECF2" w:rsidR="002D151E" w:rsidRPr="007D1999" w:rsidRDefault="002D151E" w:rsidP="007D1999">
      <w:pPr>
        <w:pStyle w:val="ListParagraph"/>
        <w:numPr>
          <w:ilvl w:val="0"/>
          <w:numId w:val="36"/>
        </w:numPr>
        <w:jc w:val="both"/>
        <w:rPr>
          <w:rFonts w:ascii="Arial" w:hAnsi="Arial" w:cs="Arial"/>
        </w:rPr>
      </w:pPr>
      <w:r w:rsidRPr="007D1999">
        <w:rPr>
          <w:rFonts w:ascii="Arial" w:hAnsi="Arial" w:cs="Arial"/>
        </w:rPr>
        <w:t xml:space="preserve">To keep up to date with developments within the </w:t>
      </w:r>
      <w:r w:rsidR="007D1999" w:rsidRPr="007D1999">
        <w:rPr>
          <w:rFonts w:ascii="Arial" w:hAnsi="Arial" w:cs="Arial"/>
        </w:rPr>
        <w:t>C</w:t>
      </w:r>
      <w:r w:rsidRPr="007D1999">
        <w:rPr>
          <w:rFonts w:ascii="Arial" w:hAnsi="Arial" w:cs="Arial"/>
        </w:rPr>
        <w:t>ollege via e-ma</w:t>
      </w:r>
      <w:r w:rsidR="00FA4F7E">
        <w:rPr>
          <w:rFonts w:ascii="Arial" w:hAnsi="Arial" w:cs="Arial"/>
        </w:rPr>
        <w:t>il and Osteonet extranet facility</w:t>
      </w:r>
    </w:p>
    <w:p w14:paraId="7D8EC0C1" w14:textId="0D70D570" w:rsidR="002D151E" w:rsidRPr="007D1999" w:rsidRDefault="002D151E" w:rsidP="007D1999">
      <w:pPr>
        <w:pStyle w:val="ListParagraph"/>
        <w:numPr>
          <w:ilvl w:val="0"/>
          <w:numId w:val="36"/>
        </w:numPr>
        <w:jc w:val="both"/>
        <w:rPr>
          <w:rFonts w:ascii="Arial" w:hAnsi="Arial" w:cs="Arial"/>
          <w:spacing w:val="-3"/>
        </w:rPr>
      </w:pPr>
      <w:r w:rsidRPr="007D1999">
        <w:rPr>
          <w:rFonts w:ascii="Arial" w:hAnsi="Arial" w:cs="Arial"/>
          <w:spacing w:val="-3"/>
        </w:rPr>
        <w:t>To undertake tutorials, seminars, discussion periods, attend faculty and research meetings as appropriate and agreed with He</w:t>
      </w:r>
      <w:r w:rsidR="00FA4F7E">
        <w:rPr>
          <w:rFonts w:ascii="Arial" w:hAnsi="Arial" w:cs="Arial"/>
          <w:spacing w:val="-3"/>
        </w:rPr>
        <w:t>ad of Department(s)</w:t>
      </w:r>
      <w:r w:rsidRPr="007D1999">
        <w:rPr>
          <w:rFonts w:ascii="Arial" w:hAnsi="Arial" w:cs="Arial"/>
          <w:spacing w:val="-3"/>
        </w:rPr>
        <w:t xml:space="preserve"> </w:t>
      </w:r>
    </w:p>
    <w:p w14:paraId="67CF382C" w14:textId="1931FB24" w:rsidR="002D151E" w:rsidRPr="007D1999" w:rsidRDefault="002D151E" w:rsidP="007D1999">
      <w:pPr>
        <w:pStyle w:val="ListParagraph"/>
        <w:numPr>
          <w:ilvl w:val="0"/>
          <w:numId w:val="36"/>
        </w:numPr>
        <w:jc w:val="both"/>
        <w:rPr>
          <w:rFonts w:ascii="Arial" w:hAnsi="Arial" w:cs="Arial"/>
          <w:spacing w:val="-3"/>
        </w:rPr>
      </w:pPr>
      <w:r w:rsidRPr="007D1999">
        <w:rPr>
          <w:rFonts w:ascii="Arial" w:hAnsi="Arial" w:cs="Arial"/>
          <w:spacing w:val="-3"/>
        </w:rPr>
        <w:t xml:space="preserve">To ensure that any equipment/facility that the faculty member comes in contact with is fully functional, and, if not, that it is reported to Module (Team) Leader, Estates Manager </w:t>
      </w:r>
      <w:r w:rsidR="00FA4F7E">
        <w:rPr>
          <w:rFonts w:ascii="Arial" w:hAnsi="Arial" w:cs="Arial"/>
          <w:spacing w:val="-3"/>
        </w:rPr>
        <w:t>and appropriate Department Head</w:t>
      </w:r>
    </w:p>
    <w:p w14:paraId="13AAE420" w14:textId="174CFC2B" w:rsidR="002D151E" w:rsidRPr="007D1999" w:rsidRDefault="002D151E" w:rsidP="007D1999">
      <w:pPr>
        <w:pStyle w:val="ListParagraph"/>
        <w:numPr>
          <w:ilvl w:val="0"/>
          <w:numId w:val="36"/>
        </w:numPr>
        <w:jc w:val="both"/>
        <w:rPr>
          <w:rFonts w:ascii="Arial" w:hAnsi="Arial" w:cs="Arial"/>
          <w:spacing w:val="-3"/>
        </w:rPr>
      </w:pPr>
      <w:r w:rsidRPr="007D1999">
        <w:rPr>
          <w:rFonts w:ascii="Arial" w:hAnsi="Arial" w:cs="Arial"/>
          <w:spacing w:val="-3"/>
        </w:rPr>
        <w:t xml:space="preserve">To be prepared to undertake Personal Student Tutoring role as requested by the Registrar and/or Head of Department </w:t>
      </w:r>
      <w:r w:rsidR="00FA4F7E">
        <w:rPr>
          <w:rFonts w:ascii="Arial" w:hAnsi="Arial" w:cs="Arial"/>
          <w:spacing w:val="-3"/>
        </w:rPr>
        <w:t>and within reason with students</w:t>
      </w:r>
    </w:p>
    <w:p w14:paraId="43E5FA2A" w14:textId="71F4B03A" w:rsidR="002D151E" w:rsidRPr="007D1999" w:rsidRDefault="002D151E" w:rsidP="007D1999">
      <w:pPr>
        <w:pStyle w:val="ListParagraph"/>
        <w:numPr>
          <w:ilvl w:val="0"/>
          <w:numId w:val="36"/>
        </w:numPr>
        <w:jc w:val="both"/>
        <w:rPr>
          <w:rFonts w:ascii="Arial" w:hAnsi="Arial" w:cs="Arial"/>
          <w:spacing w:val="-3"/>
        </w:rPr>
      </w:pPr>
      <w:r w:rsidRPr="007D1999">
        <w:rPr>
          <w:rFonts w:ascii="Arial" w:hAnsi="Arial" w:cs="Arial"/>
          <w:spacing w:val="-3"/>
        </w:rPr>
        <w:t>To undertake Dissertation Supervision and marking as r</w:t>
      </w:r>
      <w:r w:rsidR="00FA4F7E">
        <w:rPr>
          <w:rFonts w:ascii="Arial" w:hAnsi="Arial" w:cs="Arial"/>
          <w:spacing w:val="-3"/>
        </w:rPr>
        <w:t>equired by the Head of Research</w:t>
      </w:r>
    </w:p>
    <w:p w14:paraId="68BAFBE4" w14:textId="77777777" w:rsidR="001C53A5" w:rsidRDefault="001C53A5" w:rsidP="001C53A5"/>
    <w:p w14:paraId="685E437A" w14:textId="77777777" w:rsidR="002D151E" w:rsidRPr="004B45BE" w:rsidRDefault="002D151E" w:rsidP="001C53A5">
      <w:pPr>
        <w:rPr>
          <w:rFonts w:ascii="Arial" w:hAnsi="Arial" w:cs="Arial"/>
          <w:b/>
          <w:spacing w:val="-3"/>
          <w:sz w:val="24"/>
          <w:szCs w:val="28"/>
        </w:rPr>
      </w:pPr>
      <w:r w:rsidRPr="004B45BE">
        <w:rPr>
          <w:rFonts w:ascii="Arial" w:hAnsi="Arial" w:cs="Arial"/>
          <w:b/>
          <w:spacing w:val="-3"/>
          <w:sz w:val="24"/>
          <w:szCs w:val="28"/>
        </w:rPr>
        <w:t>LECTURERS</w:t>
      </w:r>
    </w:p>
    <w:p w14:paraId="034F7D82" w14:textId="77777777" w:rsidR="002D151E" w:rsidRPr="006668E4" w:rsidRDefault="002D151E" w:rsidP="002D151E">
      <w:pPr>
        <w:jc w:val="both"/>
        <w:rPr>
          <w:rFonts w:ascii="Arial" w:hAnsi="Arial" w:cs="Arial"/>
        </w:rPr>
      </w:pPr>
    </w:p>
    <w:p w14:paraId="1B8EA411" w14:textId="77777777" w:rsidR="002D151E" w:rsidRPr="00062C13" w:rsidRDefault="002D151E" w:rsidP="002D151E">
      <w:pPr>
        <w:jc w:val="both"/>
        <w:rPr>
          <w:rFonts w:ascii="Arial" w:hAnsi="Arial" w:cs="Arial"/>
          <w:sz w:val="22"/>
          <w:szCs w:val="22"/>
        </w:rPr>
      </w:pPr>
      <w:r w:rsidRPr="00062C13">
        <w:rPr>
          <w:rFonts w:ascii="Arial" w:hAnsi="Arial" w:cs="Arial"/>
          <w:sz w:val="22"/>
          <w:szCs w:val="22"/>
        </w:rPr>
        <w:lastRenderedPageBreak/>
        <w:t>Lecturers will receive, in advance, a copy of the Handbook, which contains a synopsis of staff duties, rules and regulations, assessment criteria and examples of forms used at BCOM.  This document is also available on Osteonet, the BCOM extranet. Lecturers shall carry out the appropriate responsibilities designated in the Handbook. Lecturers should keep their subject knowledge up to date.</w:t>
      </w:r>
    </w:p>
    <w:p w14:paraId="4A38F0BA" w14:textId="77777777" w:rsidR="002D151E" w:rsidRPr="00062C13" w:rsidRDefault="002D151E" w:rsidP="002D151E">
      <w:pPr>
        <w:jc w:val="both"/>
        <w:rPr>
          <w:rFonts w:ascii="Arial" w:hAnsi="Arial" w:cs="Arial"/>
          <w:spacing w:val="-3"/>
          <w:sz w:val="22"/>
          <w:szCs w:val="22"/>
        </w:rPr>
      </w:pPr>
    </w:p>
    <w:p w14:paraId="0577E42B" w14:textId="77777777" w:rsidR="002D151E" w:rsidRPr="00062C13" w:rsidRDefault="002D151E" w:rsidP="002D151E">
      <w:pPr>
        <w:jc w:val="both"/>
        <w:rPr>
          <w:rFonts w:ascii="Arial" w:hAnsi="Arial" w:cs="Arial"/>
          <w:spacing w:val="-3"/>
          <w:sz w:val="22"/>
          <w:szCs w:val="22"/>
        </w:rPr>
      </w:pPr>
      <w:r w:rsidRPr="00062C13">
        <w:rPr>
          <w:rFonts w:ascii="Arial" w:hAnsi="Arial" w:cs="Arial"/>
          <w:spacing w:val="-3"/>
          <w:sz w:val="22"/>
          <w:szCs w:val="22"/>
        </w:rPr>
        <w:t>Osteopathic/Clinic Lecturers must complete the student continuous assessment forms as appropriate (see relevant Handbooks).</w:t>
      </w:r>
    </w:p>
    <w:p w14:paraId="6378FBDE" w14:textId="77777777" w:rsidR="002D151E" w:rsidRPr="00062C13" w:rsidRDefault="002D151E" w:rsidP="002D151E">
      <w:pPr>
        <w:jc w:val="both"/>
        <w:rPr>
          <w:rFonts w:ascii="Arial" w:hAnsi="Arial" w:cs="Arial"/>
          <w:spacing w:val="-3"/>
          <w:sz w:val="22"/>
          <w:szCs w:val="22"/>
        </w:rPr>
      </w:pPr>
    </w:p>
    <w:p w14:paraId="336360F8" w14:textId="77777777" w:rsidR="002D151E" w:rsidRPr="00062C13" w:rsidRDefault="002D151E" w:rsidP="002D151E">
      <w:pPr>
        <w:jc w:val="both"/>
        <w:rPr>
          <w:rFonts w:ascii="Arial" w:hAnsi="Arial" w:cs="Arial"/>
          <w:sz w:val="22"/>
          <w:szCs w:val="22"/>
        </w:rPr>
      </w:pPr>
      <w:r w:rsidRPr="00062C13">
        <w:rPr>
          <w:rFonts w:ascii="Arial" w:hAnsi="Arial" w:cs="Arial"/>
          <w:sz w:val="22"/>
          <w:szCs w:val="22"/>
        </w:rPr>
        <w:t>Osteopathic/Clinic Lecturers should keep their professional knowledge up to date and must be registered with GOsC.</w:t>
      </w:r>
    </w:p>
    <w:p w14:paraId="068BE476" w14:textId="77777777" w:rsidR="002D151E" w:rsidRPr="006668E4" w:rsidRDefault="002D151E" w:rsidP="002D151E">
      <w:pPr>
        <w:jc w:val="both"/>
        <w:rPr>
          <w:rFonts w:ascii="Arial" w:hAnsi="Arial" w:cs="Arial"/>
        </w:rPr>
      </w:pPr>
    </w:p>
    <w:p w14:paraId="3FC83897" w14:textId="77777777" w:rsidR="002D151E" w:rsidRPr="004B45BE" w:rsidRDefault="002D151E" w:rsidP="002D151E">
      <w:pPr>
        <w:rPr>
          <w:rFonts w:ascii="Arial" w:hAnsi="Arial" w:cs="Arial"/>
          <w:b/>
          <w:spacing w:val="-3"/>
          <w:sz w:val="24"/>
          <w:szCs w:val="28"/>
        </w:rPr>
      </w:pPr>
      <w:r w:rsidRPr="004B45BE">
        <w:rPr>
          <w:rFonts w:ascii="Arial" w:hAnsi="Arial" w:cs="Arial"/>
          <w:b/>
          <w:spacing w:val="-3"/>
          <w:sz w:val="24"/>
          <w:szCs w:val="28"/>
        </w:rPr>
        <w:t>MODULE LEADER / CLINIC TEAM LEADER / OSTEOPATHIC TEAM LEADER</w:t>
      </w:r>
    </w:p>
    <w:p w14:paraId="7F2FDBC2" w14:textId="77777777" w:rsidR="002D151E" w:rsidRDefault="002D151E" w:rsidP="002D151E">
      <w:pPr>
        <w:jc w:val="both"/>
        <w:rPr>
          <w:rFonts w:ascii="Arial" w:hAnsi="Arial" w:cs="Arial"/>
          <w:spacing w:val="-3"/>
        </w:rPr>
      </w:pPr>
    </w:p>
    <w:p w14:paraId="6A0E98AF" w14:textId="77777777" w:rsidR="002D151E" w:rsidRPr="00062C13" w:rsidRDefault="002D151E" w:rsidP="002D151E">
      <w:pPr>
        <w:jc w:val="both"/>
        <w:rPr>
          <w:rFonts w:ascii="Arial" w:hAnsi="Arial" w:cs="Arial"/>
          <w:spacing w:val="-3"/>
          <w:sz w:val="22"/>
          <w:szCs w:val="22"/>
        </w:rPr>
      </w:pPr>
      <w:r w:rsidRPr="00062C13">
        <w:rPr>
          <w:rFonts w:ascii="Arial" w:hAnsi="Arial" w:cs="Arial"/>
          <w:spacing w:val="-3"/>
          <w:sz w:val="22"/>
          <w:szCs w:val="22"/>
        </w:rPr>
        <w:t>Is responsible for the delivery and smooth running of the module and agrees:</w:t>
      </w:r>
    </w:p>
    <w:p w14:paraId="4D04717A" w14:textId="77777777" w:rsidR="002D151E" w:rsidRPr="00062C13" w:rsidRDefault="002D151E" w:rsidP="002D151E">
      <w:pPr>
        <w:jc w:val="both"/>
        <w:rPr>
          <w:rFonts w:ascii="Arial" w:hAnsi="Arial" w:cs="Arial"/>
          <w:spacing w:val="-3"/>
          <w:sz w:val="22"/>
          <w:szCs w:val="22"/>
        </w:rPr>
      </w:pPr>
    </w:p>
    <w:p w14:paraId="3E82317C" w14:textId="2C58EF72" w:rsidR="002D151E" w:rsidRPr="007D1999" w:rsidRDefault="002D151E" w:rsidP="007D1999">
      <w:pPr>
        <w:pStyle w:val="ListParagraph"/>
        <w:numPr>
          <w:ilvl w:val="0"/>
          <w:numId w:val="39"/>
        </w:numPr>
        <w:jc w:val="both"/>
        <w:rPr>
          <w:rFonts w:ascii="Arial" w:hAnsi="Arial" w:cs="Arial"/>
        </w:rPr>
      </w:pPr>
      <w:r w:rsidRPr="007D1999">
        <w:rPr>
          <w:rFonts w:ascii="Arial" w:hAnsi="Arial" w:cs="Arial"/>
        </w:rPr>
        <w:t>To provide to students a synopsis of the module together with a timetable of teaching to be covered when and by whom by 2</w:t>
      </w:r>
      <w:r w:rsidRPr="007D1999">
        <w:rPr>
          <w:rFonts w:ascii="Arial" w:hAnsi="Arial" w:cs="Arial"/>
          <w:vertAlign w:val="superscript"/>
        </w:rPr>
        <w:t>nd</w:t>
      </w:r>
      <w:r w:rsidRPr="007D1999">
        <w:rPr>
          <w:rFonts w:ascii="Arial" w:hAnsi="Arial" w:cs="Arial"/>
        </w:rPr>
        <w:t xml:space="preserve"> week of the </w:t>
      </w:r>
      <w:r w:rsidR="00F54E2D">
        <w:rPr>
          <w:rFonts w:ascii="Arial" w:hAnsi="Arial" w:cs="Arial"/>
        </w:rPr>
        <w:t>autumn term</w:t>
      </w:r>
    </w:p>
    <w:p w14:paraId="23B1258F" w14:textId="6AE6BE21" w:rsidR="002D151E" w:rsidRPr="007D1999" w:rsidRDefault="002D151E" w:rsidP="007D1999">
      <w:pPr>
        <w:pStyle w:val="ListParagraph"/>
        <w:numPr>
          <w:ilvl w:val="0"/>
          <w:numId w:val="39"/>
        </w:numPr>
        <w:jc w:val="both"/>
        <w:rPr>
          <w:rFonts w:ascii="Arial" w:hAnsi="Arial" w:cs="Arial"/>
          <w:spacing w:val="-3"/>
        </w:rPr>
      </w:pPr>
      <w:r w:rsidRPr="007D1999">
        <w:rPr>
          <w:rFonts w:ascii="Arial" w:hAnsi="Arial" w:cs="Arial"/>
        </w:rPr>
        <w:t>To be involved in report writing and administration as appropriate to modules covered</w:t>
      </w:r>
    </w:p>
    <w:p w14:paraId="7498E5AF" w14:textId="4778AE1B" w:rsidR="002D151E" w:rsidRPr="007D1999" w:rsidRDefault="002D151E" w:rsidP="007D1999">
      <w:pPr>
        <w:pStyle w:val="ListParagraph"/>
        <w:numPr>
          <w:ilvl w:val="0"/>
          <w:numId w:val="39"/>
        </w:numPr>
        <w:jc w:val="both"/>
        <w:rPr>
          <w:rFonts w:ascii="Arial" w:hAnsi="Arial" w:cs="Arial"/>
          <w:spacing w:val="-3"/>
        </w:rPr>
      </w:pPr>
      <w:r w:rsidRPr="007D1999">
        <w:rPr>
          <w:rFonts w:ascii="Arial" w:hAnsi="Arial" w:cs="Arial"/>
          <w:spacing w:val="-3"/>
        </w:rPr>
        <w:t>To take responsibility for and ensuring that lec</w:t>
      </w:r>
      <w:r w:rsidR="00FA4F7E">
        <w:rPr>
          <w:rFonts w:ascii="Arial" w:hAnsi="Arial" w:cs="Arial"/>
          <w:spacing w:val="-3"/>
        </w:rPr>
        <w:t xml:space="preserve">turers liaise with regard to: </w:t>
      </w:r>
      <w:r w:rsidRPr="007D1999">
        <w:rPr>
          <w:rFonts w:ascii="Arial" w:hAnsi="Arial" w:cs="Arial"/>
          <w:spacing w:val="-3"/>
        </w:rPr>
        <w:tab/>
      </w:r>
    </w:p>
    <w:p w14:paraId="28B0629C" w14:textId="4A277787" w:rsidR="002D151E" w:rsidRPr="00062C13" w:rsidRDefault="002D151E" w:rsidP="007D1999">
      <w:pPr>
        <w:numPr>
          <w:ilvl w:val="1"/>
          <w:numId w:val="39"/>
        </w:numPr>
        <w:jc w:val="both"/>
        <w:rPr>
          <w:rFonts w:ascii="Arial" w:hAnsi="Arial" w:cs="Arial"/>
          <w:spacing w:val="-3"/>
          <w:sz w:val="22"/>
          <w:szCs w:val="22"/>
        </w:rPr>
      </w:pPr>
      <w:r w:rsidRPr="00062C13">
        <w:rPr>
          <w:rFonts w:ascii="Arial" w:hAnsi="Arial" w:cs="Arial"/>
          <w:spacing w:val="-3"/>
          <w:sz w:val="22"/>
          <w:szCs w:val="22"/>
        </w:rPr>
        <w:t>Acad</w:t>
      </w:r>
      <w:r w:rsidR="00F54E2D">
        <w:rPr>
          <w:rFonts w:ascii="Arial" w:hAnsi="Arial" w:cs="Arial"/>
          <w:spacing w:val="-3"/>
          <w:sz w:val="22"/>
          <w:szCs w:val="22"/>
        </w:rPr>
        <w:t>emic/practical material covered</w:t>
      </w:r>
      <w:r w:rsidRPr="00062C13">
        <w:rPr>
          <w:rFonts w:ascii="Arial" w:hAnsi="Arial" w:cs="Arial"/>
          <w:spacing w:val="-3"/>
          <w:sz w:val="22"/>
          <w:szCs w:val="22"/>
        </w:rPr>
        <w:tab/>
      </w:r>
    </w:p>
    <w:p w14:paraId="11C3D437" w14:textId="065847E1" w:rsidR="002D151E" w:rsidRDefault="002D151E" w:rsidP="007D1999">
      <w:pPr>
        <w:numPr>
          <w:ilvl w:val="1"/>
          <w:numId w:val="39"/>
        </w:numPr>
        <w:jc w:val="both"/>
        <w:rPr>
          <w:rFonts w:ascii="Arial" w:hAnsi="Arial" w:cs="Arial"/>
          <w:spacing w:val="-3"/>
          <w:sz w:val="22"/>
          <w:szCs w:val="22"/>
        </w:rPr>
      </w:pPr>
      <w:r w:rsidRPr="00062C13">
        <w:rPr>
          <w:rFonts w:ascii="Arial" w:hAnsi="Arial" w:cs="Arial"/>
          <w:spacing w:val="-3"/>
          <w:sz w:val="22"/>
          <w:szCs w:val="22"/>
        </w:rPr>
        <w:t>Exami</w:t>
      </w:r>
      <w:r w:rsidR="00F54E2D">
        <w:rPr>
          <w:rFonts w:ascii="Arial" w:hAnsi="Arial" w:cs="Arial"/>
          <w:spacing w:val="-3"/>
          <w:sz w:val="22"/>
          <w:szCs w:val="22"/>
        </w:rPr>
        <w:t>nation and coursework setting</w:t>
      </w:r>
    </w:p>
    <w:p w14:paraId="20B0F7C8" w14:textId="7D838530" w:rsidR="002D151E" w:rsidRDefault="002D151E" w:rsidP="007D1999">
      <w:pPr>
        <w:numPr>
          <w:ilvl w:val="1"/>
          <w:numId w:val="39"/>
        </w:numPr>
        <w:jc w:val="both"/>
        <w:rPr>
          <w:rFonts w:ascii="Arial" w:hAnsi="Arial" w:cs="Arial"/>
          <w:spacing w:val="-3"/>
          <w:sz w:val="22"/>
          <w:szCs w:val="22"/>
        </w:rPr>
      </w:pPr>
      <w:r w:rsidRPr="004E593E">
        <w:rPr>
          <w:rFonts w:ascii="Arial" w:hAnsi="Arial" w:cs="Arial"/>
          <w:spacing w:val="-3"/>
          <w:sz w:val="22"/>
          <w:szCs w:val="22"/>
        </w:rPr>
        <w:t>Exa</w:t>
      </w:r>
      <w:r w:rsidR="00F54E2D">
        <w:rPr>
          <w:rFonts w:ascii="Arial" w:hAnsi="Arial" w:cs="Arial"/>
          <w:spacing w:val="-3"/>
          <w:sz w:val="22"/>
          <w:szCs w:val="22"/>
        </w:rPr>
        <w:t>mination and coursework marking</w:t>
      </w:r>
    </w:p>
    <w:p w14:paraId="401E772B" w14:textId="77777777" w:rsidR="002D151E" w:rsidRDefault="002D151E" w:rsidP="007D1999">
      <w:pPr>
        <w:numPr>
          <w:ilvl w:val="1"/>
          <w:numId w:val="39"/>
        </w:numPr>
        <w:jc w:val="both"/>
        <w:rPr>
          <w:rFonts w:ascii="Arial" w:hAnsi="Arial" w:cs="Arial"/>
          <w:spacing w:val="-3"/>
          <w:sz w:val="22"/>
          <w:szCs w:val="22"/>
        </w:rPr>
      </w:pPr>
      <w:r w:rsidRPr="00E73781">
        <w:rPr>
          <w:rFonts w:ascii="Arial" w:hAnsi="Arial" w:cs="Arial"/>
          <w:sz w:val="22"/>
          <w:szCs w:val="22"/>
        </w:rPr>
        <w:t>Double</w:t>
      </w:r>
      <w:r>
        <w:rPr>
          <w:rFonts w:ascii="Arial" w:hAnsi="Arial" w:cs="Arial"/>
          <w:sz w:val="22"/>
          <w:szCs w:val="22"/>
        </w:rPr>
        <w:t>/Triple</w:t>
      </w:r>
      <w:r w:rsidRPr="00E73781">
        <w:rPr>
          <w:rFonts w:ascii="Arial" w:hAnsi="Arial" w:cs="Arial"/>
          <w:sz w:val="22"/>
          <w:szCs w:val="22"/>
        </w:rPr>
        <w:t xml:space="preserve"> marking assessments</w:t>
      </w:r>
    </w:p>
    <w:p w14:paraId="6BCE7958" w14:textId="7BBC2A55" w:rsidR="002D151E" w:rsidRDefault="002D151E" w:rsidP="007D1999">
      <w:pPr>
        <w:numPr>
          <w:ilvl w:val="1"/>
          <w:numId w:val="39"/>
        </w:numPr>
        <w:jc w:val="both"/>
        <w:rPr>
          <w:rFonts w:ascii="Arial" w:hAnsi="Arial" w:cs="Arial"/>
          <w:spacing w:val="-3"/>
          <w:sz w:val="22"/>
          <w:szCs w:val="22"/>
        </w:rPr>
      </w:pPr>
      <w:r w:rsidRPr="004E593E">
        <w:rPr>
          <w:rFonts w:ascii="Arial" w:hAnsi="Arial" w:cs="Arial"/>
          <w:spacing w:val="-3"/>
          <w:sz w:val="22"/>
          <w:szCs w:val="22"/>
        </w:rPr>
        <w:t>Submission of results to Registry</w:t>
      </w:r>
    </w:p>
    <w:p w14:paraId="3228DABB" w14:textId="4E8F3DD8" w:rsidR="002D151E" w:rsidRPr="007D1999" w:rsidRDefault="002D151E" w:rsidP="002D151E">
      <w:pPr>
        <w:numPr>
          <w:ilvl w:val="1"/>
          <w:numId w:val="39"/>
        </w:numPr>
        <w:jc w:val="both"/>
        <w:rPr>
          <w:rFonts w:ascii="Arial" w:hAnsi="Arial" w:cs="Arial"/>
          <w:spacing w:val="-3"/>
          <w:sz w:val="22"/>
          <w:szCs w:val="22"/>
        </w:rPr>
      </w:pPr>
      <w:r w:rsidRPr="007D1999">
        <w:rPr>
          <w:rFonts w:ascii="Arial" w:hAnsi="Arial" w:cs="Arial"/>
          <w:spacing w:val="-3"/>
          <w:sz w:val="22"/>
          <w:szCs w:val="22"/>
        </w:rPr>
        <w:t>Team</w:t>
      </w:r>
      <w:r w:rsidR="00F54E2D">
        <w:rPr>
          <w:rFonts w:ascii="Arial" w:hAnsi="Arial" w:cs="Arial"/>
          <w:spacing w:val="-3"/>
          <w:sz w:val="22"/>
          <w:szCs w:val="22"/>
        </w:rPr>
        <w:t xml:space="preserve"> members fulfilling their roles</w:t>
      </w:r>
    </w:p>
    <w:p w14:paraId="645C185D" w14:textId="29B2E2C8" w:rsidR="002D151E" w:rsidRPr="007D1999" w:rsidRDefault="002D151E" w:rsidP="007D1999">
      <w:pPr>
        <w:pStyle w:val="ListParagraph"/>
        <w:numPr>
          <w:ilvl w:val="0"/>
          <w:numId w:val="39"/>
        </w:numPr>
        <w:jc w:val="both"/>
        <w:rPr>
          <w:rFonts w:ascii="Arial" w:hAnsi="Arial" w:cs="Arial"/>
          <w:spacing w:val="-3"/>
        </w:rPr>
      </w:pPr>
      <w:r w:rsidRPr="007D1999">
        <w:rPr>
          <w:rFonts w:ascii="Arial" w:hAnsi="Arial" w:cs="Arial"/>
          <w:spacing w:val="-3"/>
        </w:rPr>
        <w:t>To liaise with the appropriate Head of Departmen</w:t>
      </w:r>
      <w:r w:rsidR="00FA4F7E">
        <w:rPr>
          <w:rFonts w:ascii="Arial" w:hAnsi="Arial" w:cs="Arial"/>
          <w:spacing w:val="-3"/>
        </w:rPr>
        <w:t>t and Registrar with regard to:</w:t>
      </w:r>
    </w:p>
    <w:p w14:paraId="3C1F9F39" w14:textId="62CC1510" w:rsidR="002D151E" w:rsidRPr="007D1999" w:rsidRDefault="002D151E" w:rsidP="007D1999">
      <w:pPr>
        <w:pStyle w:val="ListParagraph"/>
        <w:numPr>
          <w:ilvl w:val="1"/>
          <w:numId w:val="39"/>
        </w:numPr>
        <w:jc w:val="both"/>
        <w:rPr>
          <w:rFonts w:ascii="Arial" w:hAnsi="Arial" w:cs="Arial"/>
          <w:spacing w:val="-3"/>
        </w:rPr>
      </w:pPr>
      <w:r w:rsidRPr="007D1999">
        <w:rPr>
          <w:rFonts w:ascii="Arial" w:hAnsi="Arial" w:cs="Arial"/>
          <w:spacing w:val="-3"/>
        </w:rPr>
        <w:t>Coursework timing</w:t>
      </w:r>
    </w:p>
    <w:p w14:paraId="242C15B7" w14:textId="77777777" w:rsidR="002D151E" w:rsidRPr="00062C13" w:rsidRDefault="002D151E" w:rsidP="007D1999">
      <w:pPr>
        <w:numPr>
          <w:ilvl w:val="1"/>
          <w:numId w:val="39"/>
        </w:numPr>
        <w:jc w:val="both"/>
        <w:rPr>
          <w:rFonts w:ascii="Arial" w:hAnsi="Arial" w:cs="Arial"/>
          <w:spacing w:val="-3"/>
          <w:sz w:val="22"/>
          <w:szCs w:val="22"/>
        </w:rPr>
      </w:pPr>
      <w:r w:rsidRPr="00062C13">
        <w:rPr>
          <w:rFonts w:ascii="Arial" w:hAnsi="Arial" w:cs="Arial"/>
          <w:spacing w:val="-3"/>
          <w:sz w:val="22"/>
          <w:szCs w:val="22"/>
        </w:rPr>
        <w:t>Examination balance</w:t>
      </w:r>
    </w:p>
    <w:p w14:paraId="4A49D64F" w14:textId="77777777" w:rsidR="002D151E" w:rsidRPr="00062C13" w:rsidRDefault="002D151E" w:rsidP="007D1999">
      <w:pPr>
        <w:numPr>
          <w:ilvl w:val="1"/>
          <w:numId w:val="39"/>
        </w:numPr>
        <w:jc w:val="both"/>
        <w:rPr>
          <w:rFonts w:ascii="Arial" w:hAnsi="Arial" w:cs="Arial"/>
          <w:spacing w:val="-3"/>
          <w:sz w:val="22"/>
          <w:szCs w:val="22"/>
        </w:rPr>
      </w:pPr>
      <w:r w:rsidRPr="00062C13">
        <w:rPr>
          <w:rFonts w:ascii="Arial" w:hAnsi="Arial" w:cs="Arial"/>
          <w:spacing w:val="-3"/>
          <w:sz w:val="22"/>
          <w:szCs w:val="22"/>
        </w:rPr>
        <w:t xml:space="preserve">Submission of </w:t>
      </w:r>
      <w:r w:rsidRPr="00062C13">
        <w:rPr>
          <w:rFonts w:ascii="Arial" w:hAnsi="Arial" w:cs="Arial"/>
          <w:sz w:val="22"/>
          <w:szCs w:val="22"/>
        </w:rPr>
        <w:t xml:space="preserve">relevant handouts in “Osteonet-ready” </w:t>
      </w:r>
      <w:r w:rsidRPr="00E73781">
        <w:rPr>
          <w:rFonts w:ascii="Arial" w:hAnsi="Arial" w:cs="Arial"/>
          <w:sz w:val="22"/>
          <w:szCs w:val="22"/>
        </w:rPr>
        <w:t>(MS Word, Power point or PDF)</w:t>
      </w:r>
      <w:r>
        <w:rPr>
          <w:rFonts w:ascii="Arial" w:hAnsi="Arial" w:cs="Arial"/>
          <w:sz w:val="22"/>
          <w:szCs w:val="22"/>
        </w:rPr>
        <w:t xml:space="preserve"> </w:t>
      </w:r>
      <w:r w:rsidRPr="00062C13">
        <w:rPr>
          <w:rFonts w:ascii="Arial" w:hAnsi="Arial" w:cs="Arial"/>
          <w:sz w:val="22"/>
          <w:szCs w:val="22"/>
        </w:rPr>
        <w:t>format</w:t>
      </w:r>
    </w:p>
    <w:p w14:paraId="0DAF83D2" w14:textId="00E77D8B" w:rsidR="002D151E" w:rsidRPr="007D1999" w:rsidRDefault="002D151E" w:rsidP="007D1999">
      <w:pPr>
        <w:pStyle w:val="ListParagraph"/>
        <w:numPr>
          <w:ilvl w:val="1"/>
          <w:numId w:val="39"/>
        </w:numPr>
        <w:jc w:val="both"/>
        <w:rPr>
          <w:rFonts w:ascii="Arial" w:hAnsi="Arial" w:cs="Arial"/>
          <w:spacing w:val="-3"/>
        </w:rPr>
      </w:pPr>
      <w:r w:rsidRPr="007D1999">
        <w:rPr>
          <w:rFonts w:ascii="Arial" w:hAnsi="Arial" w:cs="Arial"/>
          <w:spacing w:val="-3"/>
        </w:rPr>
        <w:t>Timetabling</w:t>
      </w:r>
    </w:p>
    <w:p w14:paraId="2160D114" w14:textId="6CEE4958" w:rsidR="002D151E" w:rsidRPr="007D1999" w:rsidRDefault="002D151E" w:rsidP="007D1999">
      <w:pPr>
        <w:pStyle w:val="ListParagraph"/>
        <w:numPr>
          <w:ilvl w:val="1"/>
          <w:numId w:val="39"/>
        </w:numPr>
        <w:jc w:val="both"/>
        <w:rPr>
          <w:rFonts w:ascii="Arial" w:hAnsi="Arial" w:cs="Arial"/>
          <w:spacing w:val="-3"/>
        </w:rPr>
      </w:pPr>
      <w:r w:rsidRPr="007D1999">
        <w:rPr>
          <w:rFonts w:ascii="Arial" w:hAnsi="Arial" w:cs="Arial"/>
          <w:spacing w:val="-3"/>
        </w:rPr>
        <w:t>Syllabus development</w:t>
      </w:r>
    </w:p>
    <w:p w14:paraId="1A41B22D" w14:textId="57296EC0" w:rsidR="002D151E" w:rsidRDefault="002D151E" w:rsidP="007D1999">
      <w:pPr>
        <w:pStyle w:val="ListParagraph"/>
        <w:numPr>
          <w:ilvl w:val="1"/>
          <w:numId w:val="39"/>
        </w:numPr>
        <w:jc w:val="both"/>
        <w:rPr>
          <w:rFonts w:ascii="Arial" w:hAnsi="Arial" w:cs="Arial"/>
          <w:spacing w:val="-3"/>
        </w:rPr>
      </w:pPr>
      <w:r w:rsidRPr="007D1999">
        <w:rPr>
          <w:rFonts w:ascii="Arial" w:hAnsi="Arial" w:cs="Arial"/>
          <w:spacing w:val="-3"/>
        </w:rPr>
        <w:t xml:space="preserve">Liaison </w:t>
      </w:r>
      <w:r w:rsidR="00884713">
        <w:rPr>
          <w:rFonts w:ascii="Arial" w:hAnsi="Arial" w:cs="Arial"/>
          <w:spacing w:val="-3"/>
        </w:rPr>
        <w:t>with internal committees</w:t>
      </w:r>
    </w:p>
    <w:p w14:paraId="42B60028" w14:textId="3EEE6F6A" w:rsidR="002D151E" w:rsidRPr="007D1999" w:rsidRDefault="002D151E" w:rsidP="007D1999">
      <w:pPr>
        <w:pStyle w:val="ListParagraph"/>
        <w:numPr>
          <w:ilvl w:val="0"/>
          <w:numId w:val="39"/>
        </w:numPr>
        <w:spacing w:before="60" w:after="60"/>
        <w:jc w:val="both"/>
        <w:rPr>
          <w:rFonts w:ascii="Arial" w:hAnsi="Arial" w:cs="Arial"/>
          <w:spacing w:val="-3"/>
        </w:rPr>
      </w:pPr>
      <w:r w:rsidRPr="007D1999">
        <w:rPr>
          <w:rFonts w:ascii="Arial" w:hAnsi="Arial" w:cs="Arial"/>
        </w:rPr>
        <w:t>Is responsible for management of teaching and assessment; is</w:t>
      </w:r>
      <w:r w:rsidRPr="007D1999">
        <w:rPr>
          <w:rFonts w:ascii="Arial" w:hAnsi="Arial" w:cs="Arial"/>
          <w:spacing w:val="-3"/>
        </w:rPr>
        <w:t xml:space="preserve"> required to take decisions of an academic nature in association with the</w:t>
      </w:r>
      <w:r w:rsidR="00FA4F7E">
        <w:rPr>
          <w:rFonts w:ascii="Arial" w:hAnsi="Arial" w:cs="Arial"/>
          <w:spacing w:val="-3"/>
        </w:rPr>
        <w:t xml:space="preserve"> appropriate Head of Department</w:t>
      </w:r>
    </w:p>
    <w:p w14:paraId="5B30DC31" w14:textId="7C1609EE" w:rsidR="002D151E" w:rsidRPr="007D1999" w:rsidRDefault="002D151E" w:rsidP="007D1999">
      <w:pPr>
        <w:pStyle w:val="ListParagraph"/>
        <w:numPr>
          <w:ilvl w:val="0"/>
          <w:numId w:val="39"/>
        </w:numPr>
        <w:jc w:val="both"/>
        <w:rPr>
          <w:rFonts w:ascii="Arial" w:hAnsi="Arial" w:cs="Arial"/>
          <w:spacing w:val="-3"/>
        </w:rPr>
      </w:pPr>
      <w:r w:rsidRPr="007D1999">
        <w:rPr>
          <w:rFonts w:ascii="Arial" w:hAnsi="Arial" w:cs="Arial"/>
          <w:spacing w:val="-3"/>
        </w:rPr>
        <w:t>To record student attendance and if absent report t</w:t>
      </w:r>
      <w:r w:rsidR="00FA4F7E">
        <w:rPr>
          <w:rFonts w:ascii="Arial" w:hAnsi="Arial" w:cs="Arial"/>
          <w:spacing w:val="-3"/>
        </w:rPr>
        <w:t>his in writing to the Registrar</w:t>
      </w:r>
    </w:p>
    <w:p w14:paraId="40D4AAE3" w14:textId="77777777" w:rsidR="002D151E" w:rsidRPr="007D1999" w:rsidRDefault="002D151E" w:rsidP="007D1999">
      <w:pPr>
        <w:pStyle w:val="ListParagraph"/>
        <w:numPr>
          <w:ilvl w:val="0"/>
          <w:numId w:val="39"/>
        </w:numPr>
        <w:spacing w:before="60" w:after="60"/>
        <w:jc w:val="both"/>
        <w:rPr>
          <w:rFonts w:ascii="Arial" w:hAnsi="Arial" w:cs="Arial"/>
        </w:rPr>
      </w:pPr>
      <w:r w:rsidRPr="007D1999">
        <w:rPr>
          <w:rFonts w:ascii="Arial" w:hAnsi="Arial" w:cs="Arial"/>
          <w:spacing w:val="-3"/>
        </w:rPr>
        <w:t>Module Leader is responsible for the delivery and smooth running of the module in all respects with particular reference to the following:</w:t>
      </w:r>
    </w:p>
    <w:p w14:paraId="39ACA7CC" w14:textId="77777777" w:rsidR="002D151E" w:rsidRPr="00E73781" w:rsidRDefault="002D151E" w:rsidP="007D1999">
      <w:pPr>
        <w:numPr>
          <w:ilvl w:val="1"/>
          <w:numId w:val="40"/>
        </w:numPr>
        <w:jc w:val="both"/>
        <w:rPr>
          <w:rFonts w:ascii="Arial" w:hAnsi="Arial" w:cs="Arial"/>
          <w:sz w:val="22"/>
          <w:szCs w:val="22"/>
        </w:rPr>
      </w:pPr>
      <w:r w:rsidRPr="00E73781">
        <w:rPr>
          <w:rFonts w:ascii="Arial" w:hAnsi="Arial" w:cs="Arial"/>
          <w:sz w:val="22"/>
          <w:szCs w:val="22"/>
        </w:rPr>
        <w:t>Liaise with the Head</w:t>
      </w:r>
      <w:r w:rsidR="00806732">
        <w:rPr>
          <w:rFonts w:ascii="Arial" w:hAnsi="Arial" w:cs="Arial"/>
          <w:sz w:val="22"/>
          <w:szCs w:val="22"/>
        </w:rPr>
        <w:t>s</w:t>
      </w:r>
      <w:r w:rsidRPr="00E73781">
        <w:rPr>
          <w:rFonts w:ascii="Arial" w:hAnsi="Arial" w:cs="Arial"/>
          <w:sz w:val="22"/>
          <w:szCs w:val="22"/>
        </w:rPr>
        <w:t xml:space="preserve"> of Department (responsible for the module) to determine work distribution within the team i.e. which staff lectures on which topics</w:t>
      </w:r>
    </w:p>
    <w:p w14:paraId="2FAE1514" w14:textId="77777777" w:rsidR="002D151E" w:rsidRPr="00E73781" w:rsidRDefault="002D151E" w:rsidP="007D1999">
      <w:pPr>
        <w:numPr>
          <w:ilvl w:val="1"/>
          <w:numId w:val="40"/>
        </w:numPr>
        <w:jc w:val="both"/>
        <w:rPr>
          <w:rFonts w:ascii="Arial" w:hAnsi="Arial" w:cs="Arial"/>
          <w:sz w:val="22"/>
          <w:szCs w:val="22"/>
        </w:rPr>
      </w:pPr>
      <w:r w:rsidRPr="00E73781">
        <w:rPr>
          <w:rFonts w:ascii="Arial" w:hAnsi="Arial" w:cs="Arial"/>
          <w:sz w:val="22"/>
          <w:szCs w:val="22"/>
        </w:rPr>
        <w:t>Ensure that t</w:t>
      </w:r>
      <w:r w:rsidRPr="00E73781">
        <w:rPr>
          <w:rFonts w:ascii="Arial" w:hAnsi="Arial" w:cs="Arial"/>
          <w:spacing w:val="-3"/>
          <w:sz w:val="22"/>
          <w:szCs w:val="22"/>
        </w:rPr>
        <w:t>eam members are fulfilling their roles</w:t>
      </w:r>
    </w:p>
    <w:p w14:paraId="446B5D2F" w14:textId="77777777" w:rsidR="002D151E" w:rsidRPr="00E73781" w:rsidRDefault="002D151E" w:rsidP="007D1999">
      <w:pPr>
        <w:numPr>
          <w:ilvl w:val="1"/>
          <w:numId w:val="40"/>
        </w:numPr>
        <w:jc w:val="both"/>
        <w:rPr>
          <w:rFonts w:ascii="Arial" w:hAnsi="Arial" w:cs="Arial"/>
          <w:sz w:val="22"/>
          <w:szCs w:val="22"/>
        </w:rPr>
      </w:pPr>
      <w:r w:rsidRPr="00E73781">
        <w:rPr>
          <w:rFonts w:ascii="Arial" w:hAnsi="Arial" w:cs="Arial"/>
          <w:sz w:val="22"/>
          <w:szCs w:val="22"/>
        </w:rPr>
        <w:t>Manage student complaints and liaise with registry wherever required</w:t>
      </w:r>
    </w:p>
    <w:p w14:paraId="65E2A166" w14:textId="77777777" w:rsidR="002D151E" w:rsidRDefault="002D151E" w:rsidP="007D1999">
      <w:pPr>
        <w:numPr>
          <w:ilvl w:val="1"/>
          <w:numId w:val="40"/>
        </w:numPr>
        <w:jc w:val="both"/>
        <w:rPr>
          <w:rFonts w:ascii="Arial" w:hAnsi="Arial" w:cs="Arial"/>
          <w:sz w:val="22"/>
          <w:szCs w:val="22"/>
        </w:rPr>
      </w:pPr>
      <w:r w:rsidRPr="00E73781">
        <w:rPr>
          <w:rFonts w:ascii="Arial" w:hAnsi="Arial" w:cs="Arial"/>
          <w:sz w:val="22"/>
          <w:szCs w:val="22"/>
        </w:rPr>
        <w:t xml:space="preserve">Submit exam papers / assessments / results in a </w:t>
      </w:r>
      <w:r w:rsidRPr="00E73781">
        <w:rPr>
          <w:rFonts w:ascii="Arial" w:hAnsi="Arial" w:cs="Arial"/>
          <w:sz w:val="22"/>
          <w:szCs w:val="22"/>
          <w:u w:val="single"/>
        </w:rPr>
        <w:t xml:space="preserve">timely fashion </w:t>
      </w:r>
      <w:r w:rsidRPr="00E73781">
        <w:rPr>
          <w:rFonts w:ascii="Arial" w:hAnsi="Arial" w:cs="Arial"/>
          <w:sz w:val="22"/>
          <w:szCs w:val="22"/>
        </w:rPr>
        <w:t>to the Registry department</w:t>
      </w:r>
    </w:p>
    <w:p w14:paraId="34D7916C" w14:textId="77777777" w:rsidR="007D1999" w:rsidRDefault="002D151E" w:rsidP="002D151E">
      <w:pPr>
        <w:numPr>
          <w:ilvl w:val="1"/>
          <w:numId w:val="40"/>
        </w:numPr>
        <w:jc w:val="both"/>
        <w:rPr>
          <w:rFonts w:ascii="Arial" w:hAnsi="Arial" w:cs="Arial"/>
          <w:sz w:val="22"/>
          <w:szCs w:val="22"/>
        </w:rPr>
      </w:pPr>
      <w:r w:rsidRPr="0000611B">
        <w:rPr>
          <w:rFonts w:ascii="Arial" w:hAnsi="Arial" w:cs="Arial"/>
          <w:sz w:val="22"/>
          <w:szCs w:val="22"/>
        </w:rPr>
        <w:t>Completion and timely submission of Module leaders report at the end of the academic year</w:t>
      </w:r>
    </w:p>
    <w:p w14:paraId="2BB07EB2" w14:textId="77777777" w:rsidR="00EA17D2" w:rsidRDefault="002D151E" w:rsidP="00B2039C">
      <w:pPr>
        <w:pStyle w:val="ListParagraph"/>
        <w:numPr>
          <w:ilvl w:val="0"/>
          <w:numId w:val="46"/>
        </w:numPr>
        <w:jc w:val="both"/>
        <w:rPr>
          <w:rFonts w:ascii="Arial" w:hAnsi="Arial" w:cs="Arial"/>
        </w:rPr>
      </w:pPr>
      <w:r w:rsidRPr="00B2039C">
        <w:rPr>
          <w:rFonts w:ascii="Arial" w:hAnsi="Arial" w:cs="Arial"/>
        </w:rPr>
        <w:lastRenderedPageBreak/>
        <w:t>Liaise with the respective H</w:t>
      </w:r>
      <w:r w:rsidR="00EA17D2">
        <w:rPr>
          <w:rFonts w:ascii="Arial" w:hAnsi="Arial" w:cs="Arial"/>
        </w:rPr>
        <w:t>eads of Department (H</w:t>
      </w:r>
      <w:r w:rsidRPr="00B2039C">
        <w:rPr>
          <w:rFonts w:ascii="Arial" w:hAnsi="Arial" w:cs="Arial"/>
        </w:rPr>
        <w:t>OD</w:t>
      </w:r>
      <w:r w:rsidR="00EA17D2">
        <w:rPr>
          <w:rFonts w:ascii="Arial" w:hAnsi="Arial" w:cs="Arial"/>
        </w:rPr>
        <w:t xml:space="preserve">) for the module and across all HODs </w:t>
      </w:r>
      <w:r w:rsidRPr="00B2039C">
        <w:rPr>
          <w:rFonts w:ascii="Arial" w:hAnsi="Arial" w:cs="Arial"/>
        </w:rPr>
        <w:t>for the linked modules</w:t>
      </w:r>
    </w:p>
    <w:p w14:paraId="148F1F50" w14:textId="49988836" w:rsidR="002D151E" w:rsidRPr="00B2039C" w:rsidRDefault="00EA17D2" w:rsidP="00B2039C">
      <w:pPr>
        <w:pStyle w:val="ListParagraph"/>
        <w:numPr>
          <w:ilvl w:val="0"/>
          <w:numId w:val="46"/>
        </w:numPr>
        <w:jc w:val="both"/>
        <w:rPr>
          <w:rFonts w:ascii="Arial" w:hAnsi="Arial" w:cs="Arial"/>
        </w:rPr>
      </w:pPr>
      <w:r>
        <w:rPr>
          <w:rFonts w:ascii="Arial" w:hAnsi="Arial" w:cs="Arial"/>
        </w:rPr>
        <w:t>Liaise with HOD</w:t>
      </w:r>
      <w:r w:rsidR="002D151E" w:rsidRPr="00B2039C">
        <w:rPr>
          <w:rFonts w:ascii="Arial" w:hAnsi="Arial" w:cs="Arial"/>
        </w:rPr>
        <w:t>s to suggest and</w:t>
      </w:r>
      <w:r>
        <w:rPr>
          <w:rFonts w:ascii="Arial" w:hAnsi="Arial" w:cs="Arial"/>
        </w:rPr>
        <w:t>/</w:t>
      </w:r>
      <w:r w:rsidR="002D151E" w:rsidRPr="00B2039C">
        <w:rPr>
          <w:rFonts w:ascii="Arial" w:hAnsi="Arial" w:cs="Arial"/>
        </w:rPr>
        <w:t>or implement changes to the module syllabus within specified criterion</w:t>
      </w:r>
    </w:p>
    <w:p w14:paraId="0C452944" w14:textId="1372DEE4" w:rsidR="002D151E" w:rsidRPr="007D1999" w:rsidRDefault="002D151E" w:rsidP="007D1999">
      <w:pPr>
        <w:pStyle w:val="ListParagraph"/>
        <w:numPr>
          <w:ilvl w:val="0"/>
          <w:numId w:val="41"/>
        </w:numPr>
        <w:spacing w:before="60" w:after="60"/>
        <w:jc w:val="both"/>
        <w:rPr>
          <w:rFonts w:ascii="Arial" w:hAnsi="Arial" w:cs="Arial"/>
        </w:rPr>
      </w:pPr>
      <w:r w:rsidRPr="007D1999">
        <w:rPr>
          <w:rFonts w:ascii="Arial" w:hAnsi="Arial" w:cs="Arial"/>
        </w:rPr>
        <w:t>To be responsible for completing an annual monitoring report as directed by the Head of Quality &amp; Communications</w:t>
      </w:r>
      <w:r w:rsidR="006C517C">
        <w:rPr>
          <w:rFonts w:ascii="Arial" w:hAnsi="Arial" w:cs="Arial"/>
        </w:rPr>
        <w:t>,</w:t>
      </w:r>
      <w:r w:rsidRPr="007D1999">
        <w:rPr>
          <w:rFonts w:ascii="Arial" w:hAnsi="Arial" w:cs="Arial"/>
        </w:rPr>
        <w:t xml:space="preserve"> the University and administration as </w:t>
      </w:r>
      <w:r w:rsidR="007D1999">
        <w:rPr>
          <w:rFonts w:ascii="Arial" w:hAnsi="Arial" w:cs="Arial"/>
        </w:rPr>
        <w:t>appropriate to modules covered</w:t>
      </w:r>
      <w:r w:rsidR="006C517C">
        <w:rPr>
          <w:rFonts w:ascii="Arial" w:hAnsi="Arial" w:cs="Arial"/>
        </w:rPr>
        <w:t>, also ensuring</w:t>
      </w:r>
      <w:r w:rsidRPr="007D1999">
        <w:rPr>
          <w:rFonts w:ascii="Arial" w:hAnsi="Arial" w:cs="Arial"/>
        </w:rPr>
        <w:t xml:space="preserve"> submission to the Head of the Department in a timely fashion</w:t>
      </w:r>
    </w:p>
    <w:p w14:paraId="20F9D972" w14:textId="77777777" w:rsidR="002D151E" w:rsidRPr="007D1999" w:rsidRDefault="002D151E" w:rsidP="007D1999">
      <w:pPr>
        <w:pStyle w:val="ListParagraph"/>
        <w:numPr>
          <w:ilvl w:val="0"/>
          <w:numId w:val="42"/>
        </w:numPr>
        <w:jc w:val="both"/>
        <w:rPr>
          <w:rFonts w:ascii="Arial" w:hAnsi="Arial" w:cs="Arial"/>
        </w:rPr>
      </w:pPr>
      <w:r w:rsidRPr="007D1999">
        <w:rPr>
          <w:rFonts w:ascii="Arial" w:hAnsi="Arial" w:cs="Arial"/>
        </w:rPr>
        <w:t xml:space="preserve">Maintain currency of the reading list. It is </w:t>
      </w:r>
      <w:r w:rsidRPr="006C517C">
        <w:rPr>
          <w:rFonts w:ascii="Arial" w:hAnsi="Arial" w:cs="Arial"/>
        </w:rPr>
        <w:t xml:space="preserve">also </w:t>
      </w:r>
      <w:r w:rsidRPr="007D1999">
        <w:rPr>
          <w:rFonts w:ascii="Arial" w:hAnsi="Arial" w:cs="Arial"/>
        </w:rPr>
        <w:t>their responsibility to ensure that older editions and booklists are deleted from the reading list every time the list is updated.</w:t>
      </w:r>
    </w:p>
    <w:p w14:paraId="273C8E4D" w14:textId="77777777" w:rsidR="00B2039C" w:rsidRPr="00B2039C" w:rsidRDefault="00B2039C" w:rsidP="007D1999">
      <w:pPr>
        <w:pStyle w:val="ListParagraph"/>
        <w:numPr>
          <w:ilvl w:val="0"/>
          <w:numId w:val="42"/>
        </w:numPr>
        <w:spacing w:before="60" w:after="60"/>
        <w:jc w:val="both"/>
        <w:rPr>
          <w:rFonts w:ascii="Arial" w:hAnsi="Arial" w:cs="Arial"/>
        </w:rPr>
      </w:pPr>
      <w:r w:rsidRPr="00B2039C">
        <w:rPr>
          <w:rFonts w:ascii="Arial" w:hAnsi="Arial" w:cs="Arial"/>
        </w:rPr>
        <w:t xml:space="preserve">Undertake other tasks as required from time to time which are considered appropriate by the Academic Development and Quality Assurance or Registry Department </w:t>
      </w:r>
    </w:p>
    <w:p w14:paraId="233BCC8B" w14:textId="592BE415" w:rsidR="002D151E" w:rsidRPr="007D1999" w:rsidRDefault="00F54E2D" w:rsidP="007D1999">
      <w:pPr>
        <w:pStyle w:val="ListParagraph"/>
        <w:numPr>
          <w:ilvl w:val="0"/>
          <w:numId w:val="42"/>
        </w:numPr>
        <w:spacing w:before="60" w:after="60"/>
        <w:jc w:val="both"/>
        <w:rPr>
          <w:rFonts w:ascii="Arial" w:hAnsi="Arial" w:cs="Arial"/>
        </w:rPr>
      </w:pPr>
      <w:r>
        <w:rPr>
          <w:rFonts w:ascii="Arial" w:hAnsi="Arial" w:cs="Arial"/>
        </w:rPr>
        <w:t>Submission of m</w:t>
      </w:r>
      <w:r w:rsidR="002D151E" w:rsidRPr="007D1999">
        <w:rPr>
          <w:rFonts w:ascii="Arial" w:hAnsi="Arial" w:cs="Arial"/>
        </w:rPr>
        <w:t>odel answers for assessment papers</w:t>
      </w:r>
    </w:p>
    <w:p w14:paraId="4822ADCA" w14:textId="3E89F881" w:rsidR="002D151E" w:rsidRPr="007D1999" w:rsidRDefault="002D151E" w:rsidP="007D1999">
      <w:pPr>
        <w:pStyle w:val="ListParagraph"/>
        <w:numPr>
          <w:ilvl w:val="0"/>
          <w:numId w:val="42"/>
        </w:numPr>
        <w:spacing w:before="60" w:after="60"/>
        <w:jc w:val="both"/>
        <w:rPr>
          <w:rFonts w:ascii="Arial" w:hAnsi="Arial" w:cs="Arial"/>
        </w:rPr>
      </w:pPr>
      <w:r w:rsidRPr="007D1999">
        <w:rPr>
          <w:rFonts w:ascii="Arial" w:hAnsi="Arial" w:cs="Arial"/>
        </w:rPr>
        <w:t>Practical module tutors liaise with all module tutors and HOD to set and organi</w:t>
      </w:r>
      <w:r w:rsidR="00B2039C">
        <w:rPr>
          <w:rFonts w:ascii="Arial" w:hAnsi="Arial" w:cs="Arial"/>
        </w:rPr>
        <w:t>s</w:t>
      </w:r>
      <w:r w:rsidRPr="007D1999">
        <w:rPr>
          <w:rFonts w:ascii="Arial" w:hAnsi="Arial" w:cs="Arial"/>
        </w:rPr>
        <w:t>e assessments</w:t>
      </w:r>
    </w:p>
    <w:p w14:paraId="7571E82F" w14:textId="6DE1D6F4" w:rsidR="009E3DE9" w:rsidRPr="007D1999" w:rsidRDefault="007D1999" w:rsidP="007D1999">
      <w:pPr>
        <w:pStyle w:val="ListParagraph"/>
        <w:numPr>
          <w:ilvl w:val="0"/>
          <w:numId w:val="42"/>
        </w:numPr>
        <w:tabs>
          <w:tab w:val="num" w:pos="540"/>
        </w:tabs>
        <w:spacing w:before="60" w:after="60"/>
        <w:jc w:val="both"/>
        <w:rPr>
          <w:rFonts w:ascii="Arial" w:hAnsi="Arial" w:cs="Arial"/>
        </w:rPr>
      </w:pPr>
      <w:r>
        <w:rPr>
          <w:rFonts w:ascii="Arial" w:hAnsi="Arial" w:cs="Arial"/>
        </w:rPr>
        <w:t xml:space="preserve">   </w:t>
      </w:r>
      <w:r w:rsidR="002D151E" w:rsidRPr="007D1999">
        <w:rPr>
          <w:rFonts w:ascii="Arial" w:hAnsi="Arial" w:cs="Arial"/>
        </w:rPr>
        <w:t>To participate in appropriate staff peer review in</w:t>
      </w:r>
      <w:r w:rsidR="00071736">
        <w:rPr>
          <w:rFonts w:ascii="Arial" w:hAnsi="Arial" w:cs="Arial"/>
        </w:rPr>
        <w:t>cluding observation of teaching</w:t>
      </w:r>
    </w:p>
    <w:p w14:paraId="2DE5500E" w14:textId="77777777" w:rsidR="00C361FE" w:rsidRDefault="00C361FE" w:rsidP="00750205">
      <w:pPr>
        <w:tabs>
          <w:tab w:val="num" w:pos="540"/>
        </w:tabs>
        <w:spacing w:before="60" w:after="60"/>
        <w:jc w:val="both"/>
        <w:rPr>
          <w:rFonts w:ascii="Arial" w:hAnsi="Arial" w:cs="Arial"/>
          <w:sz w:val="22"/>
          <w:szCs w:val="22"/>
        </w:rPr>
      </w:pPr>
    </w:p>
    <w:p w14:paraId="513D0206" w14:textId="77777777" w:rsidR="00C361FE" w:rsidRPr="004B45BE" w:rsidRDefault="00C361FE" w:rsidP="00C361FE">
      <w:pPr>
        <w:autoSpaceDE w:val="0"/>
        <w:autoSpaceDN w:val="0"/>
        <w:adjustRightInd w:val="0"/>
        <w:jc w:val="both"/>
        <w:rPr>
          <w:rFonts w:ascii="Arial" w:hAnsi="Arial" w:cs="Arial"/>
          <w:b/>
          <w:sz w:val="24"/>
          <w:szCs w:val="22"/>
        </w:rPr>
      </w:pPr>
      <w:r w:rsidRPr="004B45BE">
        <w:rPr>
          <w:rFonts w:ascii="Arial" w:hAnsi="Arial" w:cs="Arial"/>
          <w:b/>
          <w:sz w:val="24"/>
          <w:szCs w:val="22"/>
        </w:rPr>
        <w:t>WORK HOURS:</w:t>
      </w:r>
    </w:p>
    <w:p w14:paraId="2C839153" w14:textId="77777777" w:rsidR="00C361FE" w:rsidRPr="00062C80" w:rsidRDefault="00C361FE" w:rsidP="00C361FE">
      <w:pPr>
        <w:autoSpaceDE w:val="0"/>
        <w:autoSpaceDN w:val="0"/>
        <w:adjustRightInd w:val="0"/>
        <w:jc w:val="both"/>
        <w:rPr>
          <w:rFonts w:ascii="Arial" w:hAnsi="Arial" w:cs="Arial"/>
          <w:b/>
          <w:sz w:val="22"/>
          <w:szCs w:val="22"/>
        </w:rPr>
      </w:pPr>
    </w:p>
    <w:p w14:paraId="4E6ADB44" w14:textId="17B625D9" w:rsidR="00C361FE" w:rsidRPr="00062C80" w:rsidRDefault="008277FA" w:rsidP="00C361FE">
      <w:pPr>
        <w:autoSpaceDE w:val="0"/>
        <w:autoSpaceDN w:val="0"/>
        <w:adjustRightInd w:val="0"/>
        <w:jc w:val="both"/>
        <w:rPr>
          <w:rFonts w:ascii="Arial" w:hAnsi="Arial" w:cs="Arial"/>
          <w:b/>
          <w:sz w:val="22"/>
          <w:szCs w:val="22"/>
        </w:rPr>
      </w:pPr>
      <w:r>
        <w:rPr>
          <w:rFonts w:ascii="Arial" w:hAnsi="Arial" w:cs="Arial"/>
          <w:sz w:val="22"/>
          <w:szCs w:val="22"/>
        </w:rPr>
        <w:t>21</w:t>
      </w:r>
      <w:r w:rsidRPr="00062C80">
        <w:rPr>
          <w:rFonts w:ascii="Arial" w:hAnsi="Arial" w:cs="Arial"/>
          <w:sz w:val="22"/>
          <w:szCs w:val="22"/>
        </w:rPr>
        <w:t xml:space="preserve"> </w:t>
      </w:r>
      <w:r w:rsidR="0099348A">
        <w:rPr>
          <w:rFonts w:ascii="Arial" w:hAnsi="Arial" w:cs="Arial"/>
          <w:sz w:val="22"/>
          <w:szCs w:val="22"/>
        </w:rPr>
        <w:t xml:space="preserve">-30 </w:t>
      </w:r>
      <w:r w:rsidR="007D1999">
        <w:rPr>
          <w:rFonts w:ascii="Arial" w:hAnsi="Arial" w:cs="Arial"/>
          <w:sz w:val="22"/>
          <w:szCs w:val="22"/>
        </w:rPr>
        <w:t>h</w:t>
      </w:r>
      <w:r w:rsidR="00C361FE" w:rsidRPr="00062C80">
        <w:rPr>
          <w:rFonts w:ascii="Arial" w:hAnsi="Arial" w:cs="Arial"/>
          <w:sz w:val="22"/>
          <w:szCs w:val="22"/>
        </w:rPr>
        <w:t xml:space="preserve">ours </w:t>
      </w:r>
      <w:r w:rsidR="00071736">
        <w:rPr>
          <w:rFonts w:ascii="Arial" w:hAnsi="Arial" w:cs="Arial"/>
          <w:sz w:val="22"/>
          <w:szCs w:val="22"/>
        </w:rPr>
        <w:t>per</w:t>
      </w:r>
      <w:r w:rsidR="00837583">
        <w:rPr>
          <w:rFonts w:ascii="Arial" w:hAnsi="Arial" w:cs="Arial"/>
          <w:sz w:val="22"/>
          <w:szCs w:val="22"/>
        </w:rPr>
        <w:t xml:space="preserve"> week</w:t>
      </w:r>
      <w:r w:rsidR="00C907BE">
        <w:rPr>
          <w:rFonts w:ascii="Arial" w:hAnsi="Arial" w:cs="Arial"/>
          <w:sz w:val="22"/>
          <w:szCs w:val="22"/>
        </w:rPr>
        <w:t>. Flexible working hours between Monday and Friday</w:t>
      </w:r>
    </w:p>
    <w:p w14:paraId="746AAFCB" w14:textId="77777777" w:rsidR="00C361FE" w:rsidRPr="00062C80" w:rsidRDefault="00C361FE" w:rsidP="00C361FE">
      <w:pPr>
        <w:autoSpaceDE w:val="0"/>
        <w:autoSpaceDN w:val="0"/>
        <w:adjustRightInd w:val="0"/>
        <w:jc w:val="both"/>
        <w:rPr>
          <w:rFonts w:ascii="Arial" w:hAnsi="Arial" w:cs="Arial"/>
          <w:b/>
          <w:sz w:val="22"/>
          <w:szCs w:val="22"/>
        </w:rPr>
      </w:pPr>
    </w:p>
    <w:p w14:paraId="3BE6F4C2" w14:textId="77777777" w:rsidR="00C361FE" w:rsidRPr="004B45BE" w:rsidRDefault="00C361FE" w:rsidP="00C361FE">
      <w:pPr>
        <w:autoSpaceDE w:val="0"/>
        <w:autoSpaceDN w:val="0"/>
        <w:adjustRightInd w:val="0"/>
        <w:jc w:val="both"/>
        <w:rPr>
          <w:rFonts w:ascii="Arial" w:hAnsi="Arial" w:cs="Arial"/>
          <w:b/>
          <w:sz w:val="24"/>
          <w:szCs w:val="22"/>
        </w:rPr>
      </w:pPr>
      <w:r w:rsidRPr="004B45BE">
        <w:rPr>
          <w:rFonts w:ascii="Arial" w:hAnsi="Arial" w:cs="Arial"/>
          <w:b/>
          <w:sz w:val="24"/>
          <w:szCs w:val="22"/>
        </w:rPr>
        <w:t>PROBATION PERIOD:</w:t>
      </w:r>
    </w:p>
    <w:p w14:paraId="2648939D" w14:textId="77777777" w:rsidR="00C361FE" w:rsidRPr="00062C80" w:rsidRDefault="00C361FE" w:rsidP="00C361FE">
      <w:pPr>
        <w:autoSpaceDE w:val="0"/>
        <w:autoSpaceDN w:val="0"/>
        <w:adjustRightInd w:val="0"/>
        <w:jc w:val="both"/>
        <w:rPr>
          <w:rFonts w:ascii="Arial" w:hAnsi="Arial" w:cs="Arial"/>
          <w:b/>
          <w:sz w:val="22"/>
          <w:szCs w:val="22"/>
        </w:rPr>
      </w:pPr>
    </w:p>
    <w:p w14:paraId="4953BF68" w14:textId="5D2FC650" w:rsidR="00C361FE" w:rsidRPr="00062C80" w:rsidRDefault="00C361FE" w:rsidP="00C361FE">
      <w:pPr>
        <w:autoSpaceDE w:val="0"/>
        <w:autoSpaceDN w:val="0"/>
        <w:adjustRightInd w:val="0"/>
        <w:jc w:val="both"/>
        <w:rPr>
          <w:rFonts w:ascii="Arial" w:hAnsi="Arial" w:cs="Arial"/>
          <w:sz w:val="22"/>
          <w:szCs w:val="22"/>
        </w:rPr>
      </w:pPr>
      <w:r w:rsidRPr="00062C80">
        <w:rPr>
          <w:rFonts w:ascii="Arial" w:hAnsi="Arial" w:cs="Arial"/>
          <w:sz w:val="22"/>
          <w:szCs w:val="22"/>
        </w:rPr>
        <w:t>All new starters to this post are subject to an initial 6 month probation period</w:t>
      </w:r>
      <w:r w:rsidR="00461D91">
        <w:rPr>
          <w:rFonts w:ascii="Arial" w:hAnsi="Arial" w:cs="Arial"/>
          <w:sz w:val="22"/>
          <w:szCs w:val="22"/>
        </w:rPr>
        <w:t>. The job is for 12 months in the first instance</w:t>
      </w:r>
    </w:p>
    <w:p w14:paraId="2CE2DCAA" w14:textId="77777777" w:rsidR="00C361FE" w:rsidRPr="009E3DE9" w:rsidRDefault="00C361FE" w:rsidP="00750205">
      <w:pPr>
        <w:tabs>
          <w:tab w:val="num" w:pos="540"/>
        </w:tabs>
        <w:spacing w:before="60" w:after="60"/>
        <w:jc w:val="both"/>
        <w:rPr>
          <w:rFonts w:ascii="Arial" w:hAnsi="Arial"/>
          <w:sz w:val="22"/>
          <w:szCs w:val="22"/>
        </w:rPr>
      </w:pPr>
    </w:p>
    <w:sectPr w:rsidR="00C361FE" w:rsidRPr="009E3DE9" w:rsidSect="00F917AA">
      <w:headerReference w:type="default" r:id="rId9"/>
      <w:footerReference w:type="default" r:id="rId10"/>
      <w:footnotePr>
        <w:numFmt w:val="chicago"/>
      </w:footnotePr>
      <w:pgSz w:w="12240" w:h="15840"/>
      <w:pgMar w:top="1440" w:right="1467" w:bottom="1702" w:left="1800" w:header="720"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C176" w14:textId="77777777" w:rsidR="006239C0" w:rsidRDefault="006239C0">
      <w:r>
        <w:separator/>
      </w:r>
    </w:p>
  </w:endnote>
  <w:endnote w:type="continuationSeparator" w:id="0">
    <w:p w14:paraId="2CFE9069" w14:textId="77777777" w:rsidR="006239C0" w:rsidRDefault="0062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3119" w14:textId="48F87955" w:rsidR="009654E9" w:rsidRPr="00E86D0F" w:rsidRDefault="009654E9">
    <w:pPr>
      <w:pStyle w:val="Footer"/>
      <w:rPr>
        <w:rFonts w:ascii="Arial" w:hAnsi="Arial" w:cs="Arial"/>
        <w:sz w:val="18"/>
        <w:szCs w:val="18"/>
      </w:rPr>
    </w:pPr>
    <w:r w:rsidRPr="00E86D0F">
      <w:rPr>
        <w:rFonts w:ascii="Arial" w:hAnsi="Arial" w:cs="Arial"/>
        <w:sz w:val="18"/>
        <w:szCs w:val="18"/>
      </w:rPr>
      <w:tab/>
      <w:t xml:space="preserve">Page </w:t>
    </w:r>
    <w:r w:rsidR="005E26D7" w:rsidRPr="00E86D0F">
      <w:rPr>
        <w:rFonts w:ascii="Arial" w:hAnsi="Arial" w:cs="Arial"/>
        <w:b/>
        <w:sz w:val="18"/>
        <w:szCs w:val="18"/>
      </w:rPr>
      <w:fldChar w:fldCharType="begin"/>
    </w:r>
    <w:r w:rsidRPr="00E86D0F">
      <w:rPr>
        <w:rFonts w:ascii="Arial" w:hAnsi="Arial" w:cs="Arial"/>
        <w:b/>
        <w:sz w:val="18"/>
        <w:szCs w:val="18"/>
      </w:rPr>
      <w:instrText xml:space="preserve"> PAGE </w:instrText>
    </w:r>
    <w:r w:rsidR="005E26D7" w:rsidRPr="00E86D0F">
      <w:rPr>
        <w:rFonts w:ascii="Arial" w:hAnsi="Arial" w:cs="Arial"/>
        <w:b/>
        <w:sz w:val="18"/>
        <w:szCs w:val="18"/>
      </w:rPr>
      <w:fldChar w:fldCharType="separate"/>
    </w:r>
    <w:r w:rsidR="00FA4F7E">
      <w:rPr>
        <w:rFonts w:ascii="Arial" w:hAnsi="Arial" w:cs="Arial"/>
        <w:b/>
        <w:noProof/>
        <w:sz w:val="18"/>
        <w:szCs w:val="18"/>
      </w:rPr>
      <w:t>5</w:t>
    </w:r>
    <w:r w:rsidR="005E26D7" w:rsidRPr="00E86D0F">
      <w:rPr>
        <w:rFonts w:ascii="Arial" w:hAnsi="Arial" w:cs="Arial"/>
        <w:b/>
        <w:sz w:val="18"/>
        <w:szCs w:val="18"/>
      </w:rPr>
      <w:fldChar w:fldCharType="end"/>
    </w:r>
    <w:r w:rsidRPr="00E86D0F">
      <w:rPr>
        <w:rFonts w:ascii="Arial" w:hAnsi="Arial" w:cs="Arial"/>
        <w:sz w:val="18"/>
        <w:szCs w:val="18"/>
      </w:rPr>
      <w:t xml:space="preserve"> of </w:t>
    </w:r>
    <w:r w:rsidR="005E26D7" w:rsidRPr="00E86D0F">
      <w:rPr>
        <w:rFonts w:ascii="Arial" w:hAnsi="Arial" w:cs="Arial"/>
        <w:b/>
        <w:sz w:val="18"/>
        <w:szCs w:val="18"/>
      </w:rPr>
      <w:fldChar w:fldCharType="begin"/>
    </w:r>
    <w:r w:rsidRPr="00E86D0F">
      <w:rPr>
        <w:rFonts w:ascii="Arial" w:hAnsi="Arial" w:cs="Arial"/>
        <w:b/>
        <w:sz w:val="18"/>
        <w:szCs w:val="18"/>
      </w:rPr>
      <w:instrText xml:space="preserve"> NUMPAGES  </w:instrText>
    </w:r>
    <w:r w:rsidR="005E26D7" w:rsidRPr="00E86D0F">
      <w:rPr>
        <w:rFonts w:ascii="Arial" w:hAnsi="Arial" w:cs="Arial"/>
        <w:b/>
        <w:sz w:val="18"/>
        <w:szCs w:val="18"/>
      </w:rPr>
      <w:fldChar w:fldCharType="separate"/>
    </w:r>
    <w:r w:rsidR="00FA4F7E">
      <w:rPr>
        <w:rFonts w:ascii="Arial" w:hAnsi="Arial" w:cs="Arial"/>
        <w:b/>
        <w:noProof/>
        <w:sz w:val="18"/>
        <w:szCs w:val="18"/>
      </w:rPr>
      <w:t>6</w:t>
    </w:r>
    <w:r w:rsidR="005E26D7" w:rsidRPr="00E86D0F">
      <w:rPr>
        <w:rFonts w:ascii="Arial" w:hAnsi="Arial" w:cs="Arial"/>
        <w:b/>
        <w:sz w:val="18"/>
        <w:szCs w:val="18"/>
      </w:rPr>
      <w:fldChar w:fldCharType="end"/>
    </w:r>
  </w:p>
  <w:p w14:paraId="0F503632" w14:textId="77777777" w:rsidR="009654E9" w:rsidRDefault="009654E9" w:rsidP="00E86D0F">
    <w:pPr>
      <w:pStyle w:val="Footer"/>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F50A" w14:textId="77777777" w:rsidR="006239C0" w:rsidRDefault="006239C0">
      <w:r>
        <w:separator/>
      </w:r>
    </w:p>
  </w:footnote>
  <w:footnote w:type="continuationSeparator" w:id="0">
    <w:p w14:paraId="66A393FB" w14:textId="77777777" w:rsidR="006239C0" w:rsidRDefault="0062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7AA3" w14:textId="363DB56A" w:rsidR="00EA25B0" w:rsidRDefault="00EA25B0">
    <w:pPr>
      <w:pStyle w:val="Header"/>
    </w:pPr>
    <w:r>
      <w:rPr>
        <w:noProof/>
        <w:lang w:val="en-GB" w:eastAsia="en-GB"/>
      </w:rPr>
      <w:drawing>
        <wp:inline distT="0" distB="0" distL="0" distR="0" wp14:anchorId="39E560DB" wp14:editId="30104E17">
          <wp:extent cx="1533144"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144" cy="594360"/>
                  </a:xfrm>
                  <a:prstGeom prst="rect">
                    <a:avLst/>
                  </a:prstGeom>
                </pic:spPr>
              </pic:pic>
            </a:graphicData>
          </a:graphic>
        </wp:inline>
      </w:drawing>
    </w:r>
  </w:p>
  <w:p w14:paraId="11912885" w14:textId="77777777" w:rsidR="00EA25B0" w:rsidRDefault="00EA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EA1"/>
    <w:multiLevelType w:val="hybridMultilevel"/>
    <w:tmpl w:val="E72C128A"/>
    <w:lvl w:ilvl="0" w:tplc="212CFB7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212CFB70">
      <w:start w:val="1"/>
      <w:numFmt w:val="bullet"/>
      <w:lvlText w:val="-"/>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23631"/>
    <w:multiLevelType w:val="hybridMultilevel"/>
    <w:tmpl w:val="4468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FFD"/>
    <w:multiLevelType w:val="hybridMultilevel"/>
    <w:tmpl w:val="D8609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5256E8"/>
    <w:multiLevelType w:val="hybridMultilevel"/>
    <w:tmpl w:val="96C8FADA"/>
    <w:lvl w:ilvl="0" w:tplc="5BCE43B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A50EE"/>
    <w:multiLevelType w:val="hybridMultilevel"/>
    <w:tmpl w:val="88FE1282"/>
    <w:lvl w:ilvl="0" w:tplc="0E9CE90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042478"/>
    <w:multiLevelType w:val="hybridMultilevel"/>
    <w:tmpl w:val="92A42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E24A4"/>
    <w:multiLevelType w:val="singleLevel"/>
    <w:tmpl w:val="0809000F"/>
    <w:lvl w:ilvl="0">
      <w:start w:val="10"/>
      <w:numFmt w:val="decimal"/>
      <w:lvlText w:val="%1."/>
      <w:lvlJc w:val="left"/>
      <w:pPr>
        <w:tabs>
          <w:tab w:val="num" w:pos="360"/>
        </w:tabs>
        <w:ind w:left="360" w:hanging="360"/>
      </w:pPr>
      <w:rPr>
        <w:rFonts w:hint="default"/>
      </w:rPr>
    </w:lvl>
  </w:abstractNum>
  <w:abstractNum w:abstractNumId="7" w15:restartNumberingAfterBreak="0">
    <w:nsid w:val="1BAD699B"/>
    <w:multiLevelType w:val="hybridMultilevel"/>
    <w:tmpl w:val="59A0C2B2"/>
    <w:lvl w:ilvl="0" w:tplc="212CFB7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D72E4"/>
    <w:multiLevelType w:val="hybridMultilevel"/>
    <w:tmpl w:val="7F0A1558"/>
    <w:lvl w:ilvl="0" w:tplc="4A8C29A2">
      <w:start w:val="96"/>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E69C3"/>
    <w:multiLevelType w:val="hybridMultilevel"/>
    <w:tmpl w:val="2F1CA54A"/>
    <w:lvl w:ilvl="0" w:tplc="5BCE43B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98530B"/>
    <w:multiLevelType w:val="hybridMultilevel"/>
    <w:tmpl w:val="34E46E8E"/>
    <w:lvl w:ilvl="0" w:tplc="2C3E921C">
      <w:start w:val="1"/>
      <w:numFmt w:val="decimal"/>
      <w:lvlText w:val="%1."/>
      <w:lvlJc w:val="left"/>
      <w:pPr>
        <w:ind w:left="900" w:hanging="540"/>
      </w:pPr>
      <w:rPr>
        <w:rFonts w:ascii="Arial" w:hAnsi="Arial" w:cs="Times New Roman" w:hint="default"/>
        <w:b w:val="0"/>
        <w:i w:val="0"/>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4517497"/>
    <w:multiLevelType w:val="hybridMultilevel"/>
    <w:tmpl w:val="DFC89F0A"/>
    <w:lvl w:ilvl="0" w:tplc="2908944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22EB9"/>
    <w:multiLevelType w:val="hybridMultilevel"/>
    <w:tmpl w:val="5500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240E0"/>
    <w:multiLevelType w:val="multilevel"/>
    <w:tmpl w:val="59A0C2B2"/>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47502"/>
    <w:multiLevelType w:val="hybridMultilevel"/>
    <w:tmpl w:val="1C369138"/>
    <w:lvl w:ilvl="0" w:tplc="212CFB7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8090013">
      <w:start w:val="1"/>
      <w:numFmt w:val="upperRoman"/>
      <w:lvlText w:val="%5."/>
      <w:lvlJc w:val="righ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30C73"/>
    <w:multiLevelType w:val="hybridMultilevel"/>
    <w:tmpl w:val="A5D41FB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B864F7"/>
    <w:multiLevelType w:val="hybridMultilevel"/>
    <w:tmpl w:val="575E3AA2"/>
    <w:lvl w:ilvl="0" w:tplc="04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D235B5"/>
    <w:multiLevelType w:val="hybridMultilevel"/>
    <w:tmpl w:val="F4D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90284"/>
    <w:multiLevelType w:val="hybridMultilevel"/>
    <w:tmpl w:val="66506978"/>
    <w:lvl w:ilvl="0" w:tplc="212CFB70">
      <w:start w:val="1"/>
      <w:numFmt w:val="bullet"/>
      <w:lvlText w:val="-"/>
      <w:lvlJc w:val="left"/>
      <w:pPr>
        <w:tabs>
          <w:tab w:val="num" w:pos="927"/>
        </w:tabs>
        <w:ind w:left="927" w:hanging="360"/>
      </w:pPr>
      <w:rPr>
        <w:rFonts w:ascii="Courier New" w:hAnsi="Courier New" w:hint="default"/>
        <w:color w:val="000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27295E"/>
    <w:multiLevelType w:val="hybridMultilevel"/>
    <w:tmpl w:val="79B696CE"/>
    <w:lvl w:ilvl="0" w:tplc="34CE4124">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FD053A"/>
    <w:multiLevelType w:val="hybridMultilevel"/>
    <w:tmpl w:val="50926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EF342E28">
      <w:start w:val="1"/>
      <w:numFmt w:val="decimal"/>
      <w:lvlText w:val="%3."/>
      <w:lvlJc w:val="left"/>
      <w:pPr>
        <w:tabs>
          <w:tab w:val="num" w:pos="2160"/>
        </w:tabs>
        <w:ind w:left="2160" w:hanging="180"/>
      </w:pPr>
      <w:rPr>
        <w:rFonts w:ascii="Arial" w:hAnsi="Arial" w:hint="default"/>
        <w:b w:val="0"/>
        <w:i w:val="0"/>
        <w:sz w:val="22"/>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CC06F8"/>
    <w:multiLevelType w:val="hybridMultilevel"/>
    <w:tmpl w:val="05C80808"/>
    <w:lvl w:ilvl="0" w:tplc="A9C0D97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72027B"/>
    <w:multiLevelType w:val="multilevel"/>
    <w:tmpl w:val="593E00FE"/>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344AA"/>
    <w:multiLevelType w:val="hybridMultilevel"/>
    <w:tmpl w:val="D474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7497D"/>
    <w:multiLevelType w:val="hybridMultilevel"/>
    <w:tmpl w:val="17F45F74"/>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F4C13C0"/>
    <w:multiLevelType w:val="hybridMultilevel"/>
    <w:tmpl w:val="92DCAE3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D63986"/>
    <w:multiLevelType w:val="hybridMultilevel"/>
    <w:tmpl w:val="801C2E36"/>
    <w:lvl w:ilvl="0" w:tplc="D0469AE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7A5365D"/>
    <w:multiLevelType w:val="hybridMultilevel"/>
    <w:tmpl w:val="9F2618F6"/>
    <w:lvl w:ilvl="0" w:tplc="212CFB7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212CFB70">
      <w:start w:val="1"/>
      <w:numFmt w:val="bullet"/>
      <w:lvlText w:val="-"/>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DA242E"/>
    <w:multiLevelType w:val="hybridMultilevel"/>
    <w:tmpl w:val="F5345AC0"/>
    <w:lvl w:ilvl="0" w:tplc="0E9CE90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375863"/>
    <w:multiLevelType w:val="hybridMultilevel"/>
    <w:tmpl w:val="22662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42F11"/>
    <w:multiLevelType w:val="hybridMultilevel"/>
    <w:tmpl w:val="CB9E2AAA"/>
    <w:lvl w:ilvl="0" w:tplc="24B24D46">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22771A"/>
    <w:multiLevelType w:val="hybridMultilevel"/>
    <w:tmpl w:val="E68291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575E7E"/>
    <w:multiLevelType w:val="hybridMultilevel"/>
    <w:tmpl w:val="91561D0E"/>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72747"/>
    <w:multiLevelType w:val="hybridMultilevel"/>
    <w:tmpl w:val="3B28F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FF57C0"/>
    <w:multiLevelType w:val="hybridMultilevel"/>
    <w:tmpl w:val="68DAD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D07B7"/>
    <w:multiLevelType w:val="hybridMultilevel"/>
    <w:tmpl w:val="04022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7D6DD6"/>
    <w:multiLevelType w:val="hybridMultilevel"/>
    <w:tmpl w:val="083E871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8C09B3"/>
    <w:multiLevelType w:val="hybridMultilevel"/>
    <w:tmpl w:val="56CAF2EA"/>
    <w:lvl w:ilvl="0" w:tplc="0E9CE90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3A832E1"/>
    <w:multiLevelType w:val="hybridMultilevel"/>
    <w:tmpl w:val="593E00FE"/>
    <w:lvl w:ilvl="0" w:tplc="212CFB7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A63B6"/>
    <w:multiLevelType w:val="hybridMultilevel"/>
    <w:tmpl w:val="31F6302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6AC0670"/>
    <w:multiLevelType w:val="hybridMultilevel"/>
    <w:tmpl w:val="713C766A"/>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D2960"/>
    <w:multiLevelType w:val="hybridMultilevel"/>
    <w:tmpl w:val="1B5C18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044D5A"/>
    <w:multiLevelType w:val="hybridMultilevel"/>
    <w:tmpl w:val="82B6F2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11"/>
  </w:num>
  <w:num w:numId="4">
    <w:abstractNumId w:val="42"/>
  </w:num>
  <w:num w:numId="5">
    <w:abstractNumId w:val="35"/>
  </w:num>
  <w:num w:numId="6">
    <w:abstractNumId w:val="19"/>
  </w:num>
  <w:num w:numId="7">
    <w:abstractNumId w:val="9"/>
  </w:num>
  <w:num w:numId="8">
    <w:abstractNumId w:val="15"/>
  </w:num>
  <w:num w:numId="9">
    <w:abstractNumId w:val="38"/>
  </w:num>
  <w:num w:numId="10">
    <w:abstractNumId w:val="22"/>
  </w:num>
  <w:num w:numId="11">
    <w:abstractNumId w:val="27"/>
  </w:num>
  <w:num w:numId="12">
    <w:abstractNumId w:val="7"/>
  </w:num>
  <w:num w:numId="13">
    <w:abstractNumId w:val="13"/>
  </w:num>
  <w:num w:numId="14">
    <w:abstractNumId w:val="0"/>
  </w:num>
  <w:num w:numId="15">
    <w:abstractNumId w:val="3"/>
  </w:num>
  <w:num w:numId="16">
    <w:abstractNumId w:val="33"/>
  </w:num>
  <w:num w:numId="17">
    <w:abstractNumId w:val="18"/>
  </w:num>
  <w:num w:numId="18">
    <w:abstractNumId w:val="14"/>
  </w:num>
  <w:num w:numId="19">
    <w:abstractNumId w:val="41"/>
  </w:num>
  <w:num w:numId="20">
    <w:abstractNumId w:val="26"/>
  </w:num>
  <w:num w:numId="21">
    <w:abstractNumId w:val="25"/>
  </w:num>
  <w:num w:numId="22">
    <w:abstractNumId w:val="5"/>
  </w:num>
  <w:num w:numId="23">
    <w:abstractNumId w:val="20"/>
  </w:num>
  <w:num w:numId="24">
    <w:abstractNumId w:val="30"/>
  </w:num>
  <w:num w:numId="2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num>
  <w:num w:numId="30">
    <w:abstractNumId w:val="4"/>
  </w:num>
  <w:num w:numId="31">
    <w:abstractNumId w:val="3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7"/>
  </w:num>
  <w:num w:numId="35">
    <w:abstractNumId w:val="2"/>
  </w:num>
  <w:num w:numId="36">
    <w:abstractNumId w:val="29"/>
  </w:num>
  <w:num w:numId="37">
    <w:abstractNumId w:val="32"/>
  </w:num>
  <w:num w:numId="38">
    <w:abstractNumId w:val="40"/>
  </w:num>
  <w:num w:numId="39">
    <w:abstractNumId w:val="34"/>
  </w:num>
  <w:num w:numId="40">
    <w:abstractNumId w:val="16"/>
  </w:num>
  <w:num w:numId="41">
    <w:abstractNumId w:val="1"/>
  </w:num>
  <w:num w:numId="42">
    <w:abstractNumId w:val="12"/>
  </w:num>
  <w:num w:numId="43">
    <w:abstractNumId w:val="39"/>
  </w:num>
  <w:num w:numId="44">
    <w:abstractNumId w:val="24"/>
  </w:num>
  <w:num w:numId="45">
    <w:abstractNumId w:val="3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MTExNzczNTUzMDFT0lEKTi0uzszPAykwqQUA1S84/CwAAAA="/>
  </w:docVars>
  <w:rsids>
    <w:rsidRoot w:val="00A713D3"/>
    <w:rsid w:val="00007374"/>
    <w:rsid w:val="00007B6C"/>
    <w:rsid w:val="0001296A"/>
    <w:rsid w:val="000129C9"/>
    <w:rsid w:val="00012D5C"/>
    <w:rsid w:val="000137BD"/>
    <w:rsid w:val="000210D5"/>
    <w:rsid w:val="00022E78"/>
    <w:rsid w:val="0003402F"/>
    <w:rsid w:val="0004001E"/>
    <w:rsid w:val="0004103E"/>
    <w:rsid w:val="00047F88"/>
    <w:rsid w:val="000563CD"/>
    <w:rsid w:val="00064FFA"/>
    <w:rsid w:val="0007107D"/>
    <w:rsid w:val="00071736"/>
    <w:rsid w:val="00073475"/>
    <w:rsid w:val="000749BF"/>
    <w:rsid w:val="0008149C"/>
    <w:rsid w:val="00082BAB"/>
    <w:rsid w:val="00082E7A"/>
    <w:rsid w:val="00083FCE"/>
    <w:rsid w:val="000924A9"/>
    <w:rsid w:val="000941A6"/>
    <w:rsid w:val="00095931"/>
    <w:rsid w:val="000959FD"/>
    <w:rsid w:val="0009622F"/>
    <w:rsid w:val="000B0173"/>
    <w:rsid w:val="000B239A"/>
    <w:rsid w:val="000B3CFA"/>
    <w:rsid w:val="000B6112"/>
    <w:rsid w:val="000B7B82"/>
    <w:rsid w:val="000D0992"/>
    <w:rsid w:val="000D27EE"/>
    <w:rsid w:val="000D4A59"/>
    <w:rsid w:val="000E6992"/>
    <w:rsid w:val="000E7B50"/>
    <w:rsid w:val="000F0C6F"/>
    <w:rsid w:val="000F45D5"/>
    <w:rsid w:val="00102B06"/>
    <w:rsid w:val="00103956"/>
    <w:rsid w:val="00103ACF"/>
    <w:rsid w:val="0010450D"/>
    <w:rsid w:val="00113AB2"/>
    <w:rsid w:val="00115277"/>
    <w:rsid w:val="00116262"/>
    <w:rsid w:val="00116BBE"/>
    <w:rsid w:val="00122606"/>
    <w:rsid w:val="00140926"/>
    <w:rsid w:val="00157091"/>
    <w:rsid w:val="00163AF9"/>
    <w:rsid w:val="001655E1"/>
    <w:rsid w:val="00166AF6"/>
    <w:rsid w:val="00170705"/>
    <w:rsid w:val="001743F8"/>
    <w:rsid w:val="001756A8"/>
    <w:rsid w:val="00184086"/>
    <w:rsid w:val="00184F31"/>
    <w:rsid w:val="00195CB7"/>
    <w:rsid w:val="001A46CF"/>
    <w:rsid w:val="001B1202"/>
    <w:rsid w:val="001B5C0E"/>
    <w:rsid w:val="001C1C86"/>
    <w:rsid w:val="001C5236"/>
    <w:rsid w:val="001C53A5"/>
    <w:rsid w:val="001E6458"/>
    <w:rsid w:val="001F402E"/>
    <w:rsid w:val="001F4572"/>
    <w:rsid w:val="001F4B5D"/>
    <w:rsid w:val="001F6BCF"/>
    <w:rsid w:val="001F7B25"/>
    <w:rsid w:val="0020650B"/>
    <w:rsid w:val="00211A73"/>
    <w:rsid w:val="00214023"/>
    <w:rsid w:val="00215E5F"/>
    <w:rsid w:val="0021685B"/>
    <w:rsid w:val="00216B9C"/>
    <w:rsid w:val="00216D19"/>
    <w:rsid w:val="00236006"/>
    <w:rsid w:val="00240EC5"/>
    <w:rsid w:val="0025031F"/>
    <w:rsid w:val="002510DC"/>
    <w:rsid w:val="002619CE"/>
    <w:rsid w:val="0026651A"/>
    <w:rsid w:val="002740D2"/>
    <w:rsid w:val="00281CC0"/>
    <w:rsid w:val="00286D91"/>
    <w:rsid w:val="002A3490"/>
    <w:rsid w:val="002B0E33"/>
    <w:rsid w:val="002B13BD"/>
    <w:rsid w:val="002B25C9"/>
    <w:rsid w:val="002C03C5"/>
    <w:rsid w:val="002D0CAF"/>
    <w:rsid w:val="002D0CDA"/>
    <w:rsid w:val="002D151E"/>
    <w:rsid w:val="002D3A98"/>
    <w:rsid w:val="002D42AE"/>
    <w:rsid w:val="002D5B08"/>
    <w:rsid w:val="002D6E51"/>
    <w:rsid w:val="002E00BA"/>
    <w:rsid w:val="002E0A73"/>
    <w:rsid w:val="002F0F31"/>
    <w:rsid w:val="002F6558"/>
    <w:rsid w:val="00314BFF"/>
    <w:rsid w:val="003309B7"/>
    <w:rsid w:val="0033557D"/>
    <w:rsid w:val="00336E8B"/>
    <w:rsid w:val="0033774C"/>
    <w:rsid w:val="003436B6"/>
    <w:rsid w:val="00350271"/>
    <w:rsid w:val="00354DF0"/>
    <w:rsid w:val="0036216E"/>
    <w:rsid w:val="003723FC"/>
    <w:rsid w:val="00372449"/>
    <w:rsid w:val="00372B45"/>
    <w:rsid w:val="00376668"/>
    <w:rsid w:val="00377190"/>
    <w:rsid w:val="00377EE8"/>
    <w:rsid w:val="003821E6"/>
    <w:rsid w:val="00384AE6"/>
    <w:rsid w:val="0039742A"/>
    <w:rsid w:val="003A312D"/>
    <w:rsid w:val="003A4A25"/>
    <w:rsid w:val="003A4BF3"/>
    <w:rsid w:val="003B46D2"/>
    <w:rsid w:val="003C53C0"/>
    <w:rsid w:val="003D2060"/>
    <w:rsid w:val="003D541E"/>
    <w:rsid w:val="003E163B"/>
    <w:rsid w:val="003E1B90"/>
    <w:rsid w:val="003E3FE2"/>
    <w:rsid w:val="003E48D0"/>
    <w:rsid w:val="003F49C0"/>
    <w:rsid w:val="003F6EB2"/>
    <w:rsid w:val="00404D32"/>
    <w:rsid w:val="00405D5B"/>
    <w:rsid w:val="004169FE"/>
    <w:rsid w:val="004217C5"/>
    <w:rsid w:val="00433224"/>
    <w:rsid w:val="0044359D"/>
    <w:rsid w:val="0045752E"/>
    <w:rsid w:val="00457AC2"/>
    <w:rsid w:val="00461D91"/>
    <w:rsid w:val="00462D09"/>
    <w:rsid w:val="00472DF1"/>
    <w:rsid w:val="0048119B"/>
    <w:rsid w:val="00481AEC"/>
    <w:rsid w:val="00484CB4"/>
    <w:rsid w:val="004A0BE9"/>
    <w:rsid w:val="004A360B"/>
    <w:rsid w:val="004A45FE"/>
    <w:rsid w:val="004A46AF"/>
    <w:rsid w:val="004B0043"/>
    <w:rsid w:val="004B3FEC"/>
    <w:rsid w:val="004B45BE"/>
    <w:rsid w:val="004B7C8C"/>
    <w:rsid w:val="004C6266"/>
    <w:rsid w:val="004C713A"/>
    <w:rsid w:val="004D110A"/>
    <w:rsid w:val="004D1CC2"/>
    <w:rsid w:val="004D57A6"/>
    <w:rsid w:val="004D7B55"/>
    <w:rsid w:val="004E00C6"/>
    <w:rsid w:val="004E1930"/>
    <w:rsid w:val="004E24F9"/>
    <w:rsid w:val="004E6571"/>
    <w:rsid w:val="004E711F"/>
    <w:rsid w:val="004F4B3B"/>
    <w:rsid w:val="00500F5F"/>
    <w:rsid w:val="0050479C"/>
    <w:rsid w:val="00507393"/>
    <w:rsid w:val="00525E9E"/>
    <w:rsid w:val="0052618C"/>
    <w:rsid w:val="005324F3"/>
    <w:rsid w:val="00536ECF"/>
    <w:rsid w:val="00543A7F"/>
    <w:rsid w:val="00552A63"/>
    <w:rsid w:val="0055357D"/>
    <w:rsid w:val="00560060"/>
    <w:rsid w:val="0056370F"/>
    <w:rsid w:val="005738D0"/>
    <w:rsid w:val="005825D4"/>
    <w:rsid w:val="00586A94"/>
    <w:rsid w:val="00587AEA"/>
    <w:rsid w:val="00587F20"/>
    <w:rsid w:val="00596393"/>
    <w:rsid w:val="005A0287"/>
    <w:rsid w:val="005A0405"/>
    <w:rsid w:val="005A33C9"/>
    <w:rsid w:val="005A38FF"/>
    <w:rsid w:val="005C3034"/>
    <w:rsid w:val="005C3CB2"/>
    <w:rsid w:val="005C62C5"/>
    <w:rsid w:val="005D021D"/>
    <w:rsid w:val="005D4EDC"/>
    <w:rsid w:val="005D78E6"/>
    <w:rsid w:val="005E26D7"/>
    <w:rsid w:val="005E7A13"/>
    <w:rsid w:val="005F7C7F"/>
    <w:rsid w:val="006009F7"/>
    <w:rsid w:val="00601583"/>
    <w:rsid w:val="00601679"/>
    <w:rsid w:val="006239C0"/>
    <w:rsid w:val="00625BE3"/>
    <w:rsid w:val="00625D7B"/>
    <w:rsid w:val="006431EC"/>
    <w:rsid w:val="0064663E"/>
    <w:rsid w:val="0065255F"/>
    <w:rsid w:val="00654111"/>
    <w:rsid w:val="0065527A"/>
    <w:rsid w:val="0065756B"/>
    <w:rsid w:val="00674D3E"/>
    <w:rsid w:val="006760AE"/>
    <w:rsid w:val="0068336D"/>
    <w:rsid w:val="006848F7"/>
    <w:rsid w:val="006862EE"/>
    <w:rsid w:val="006964A0"/>
    <w:rsid w:val="006A1B7B"/>
    <w:rsid w:val="006A205F"/>
    <w:rsid w:val="006A408B"/>
    <w:rsid w:val="006A5E5D"/>
    <w:rsid w:val="006A6583"/>
    <w:rsid w:val="006A6DD5"/>
    <w:rsid w:val="006B050E"/>
    <w:rsid w:val="006C1BF3"/>
    <w:rsid w:val="006C1F36"/>
    <w:rsid w:val="006C2B5E"/>
    <w:rsid w:val="006C2B75"/>
    <w:rsid w:val="006C4DFE"/>
    <w:rsid w:val="006C517C"/>
    <w:rsid w:val="006C6340"/>
    <w:rsid w:val="006C70CA"/>
    <w:rsid w:val="006D3AE2"/>
    <w:rsid w:val="006D536E"/>
    <w:rsid w:val="006D7772"/>
    <w:rsid w:val="006E20D2"/>
    <w:rsid w:val="006E43E2"/>
    <w:rsid w:val="006E5446"/>
    <w:rsid w:val="006F04B5"/>
    <w:rsid w:val="006F0BC4"/>
    <w:rsid w:val="006F156A"/>
    <w:rsid w:val="00700323"/>
    <w:rsid w:val="007007EE"/>
    <w:rsid w:val="0071064C"/>
    <w:rsid w:val="007140A4"/>
    <w:rsid w:val="00717BC0"/>
    <w:rsid w:val="00722373"/>
    <w:rsid w:val="007243F1"/>
    <w:rsid w:val="0072757B"/>
    <w:rsid w:val="00731623"/>
    <w:rsid w:val="007328CA"/>
    <w:rsid w:val="0074410F"/>
    <w:rsid w:val="00750205"/>
    <w:rsid w:val="00750FF9"/>
    <w:rsid w:val="007563DC"/>
    <w:rsid w:val="007609D5"/>
    <w:rsid w:val="00761E04"/>
    <w:rsid w:val="00777907"/>
    <w:rsid w:val="00780EDC"/>
    <w:rsid w:val="007851F8"/>
    <w:rsid w:val="00792B59"/>
    <w:rsid w:val="007A1FD7"/>
    <w:rsid w:val="007A2707"/>
    <w:rsid w:val="007A51D3"/>
    <w:rsid w:val="007A5534"/>
    <w:rsid w:val="007A66A9"/>
    <w:rsid w:val="007B0AE5"/>
    <w:rsid w:val="007B39F5"/>
    <w:rsid w:val="007C727A"/>
    <w:rsid w:val="007D1999"/>
    <w:rsid w:val="007D3EDE"/>
    <w:rsid w:val="007E5D77"/>
    <w:rsid w:val="007F08A7"/>
    <w:rsid w:val="008061D2"/>
    <w:rsid w:val="00806732"/>
    <w:rsid w:val="00810C67"/>
    <w:rsid w:val="008249A5"/>
    <w:rsid w:val="008277FA"/>
    <w:rsid w:val="00832199"/>
    <w:rsid w:val="00837583"/>
    <w:rsid w:val="0084167C"/>
    <w:rsid w:val="0084556E"/>
    <w:rsid w:val="00846B16"/>
    <w:rsid w:val="008502E3"/>
    <w:rsid w:val="00850AC5"/>
    <w:rsid w:val="00853348"/>
    <w:rsid w:val="008567F3"/>
    <w:rsid w:val="00857B46"/>
    <w:rsid w:val="00876737"/>
    <w:rsid w:val="00884713"/>
    <w:rsid w:val="00884B4C"/>
    <w:rsid w:val="008877A7"/>
    <w:rsid w:val="00892038"/>
    <w:rsid w:val="00895674"/>
    <w:rsid w:val="00895B4E"/>
    <w:rsid w:val="008979BE"/>
    <w:rsid w:val="008B08D7"/>
    <w:rsid w:val="008B4B84"/>
    <w:rsid w:val="008C24E7"/>
    <w:rsid w:val="008D1D80"/>
    <w:rsid w:val="008D278C"/>
    <w:rsid w:val="008D42F4"/>
    <w:rsid w:val="008E112D"/>
    <w:rsid w:val="008E1ACF"/>
    <w:rsid w:val="008E200F"/>
    <w:rsid w:val="008E5B64"/>
    <w:rsid w:val="008F0BA6"/>
    <w:rsid w:val="00902023"/>
    <w:rsid w:val="00902A12"/>
    <w:rsid w:val="00905F63"/>
    <w:rsid w:val="009113EC"/>
    <w:rsid w:val="009131DD"/>
    <w:rsid w:val="00922DF2"/>
    <w:rsid w:val="009250F0"/>
    <w:rsid w:val="00936368"/>
    <w:rsid w:val="009419C8"/>
    <w:rsid w:val="0094657C"/>
    <w:rsid w:val="00946BFA"/>
    <w:rsid w:val="00951816"/>
    <w:rsid w:val="00955608"/>
    <w:rsid w:val="009648EA"/>
    <w:rsid w:val="009654E9"/>
    <w:rsid w:val="00965A26"/>
    <w:rsid w:val="00973049"/>
    <w:rsid w:val="009737FF"/>
    <w:rsid w:val="0098352E"/>
    <w:rsid w:val="00984D3E"/>
    <w:rsid w:val="009931AA"/>
    <w:rsid w:val="0099348A"/>
    <w:rsid w:val="009A0EF4"/>
    <w:rsid w:val="009A156D"/>
    <w:rsid w:val="009A1DFD"/>
    <w:rsid w:val="009B02A0"/>
    <w:rsid w:val="009B04ED"/>
    <w:rsid w:val="009C2F0C"/>
    <w:rsid w:val="009D33FF"/>
    <w:rsid w:val="009D39E9"/>
    <w:rsid w:val="009E12EC"/>
    <w:rsid w:val="009E3DE9"/>
    <w:rsid w:val="009E6383"/>
    <w:rsid w:val="009F0C5C"/>
    <w:rsid w:val="009F5FFB"/>
    <w:rsid w:val="00A00320"/>
    <w:rsid w:val="00A0272B"/>
    <w:rsid w:val="00A04C6D"/>
    <w:rsid w:val="00A06B24"/>
    <w:rsid w:val="00A12994"/>
    <w:rsid w:val="00A16596"/>
    <w:rsid w:val="00A273D6"/>
    <w:rsid w:val="00A30005"/>
    <w:rsid w:val="00A30048"/>
    <w:rsid w:val="00A368BD"/>
    <w:rsid w:val="00A43E2E"/>
    <w:rsid w:val="00A44B5F"/>
    <w:rsid w:val="00A5030F"/>
    <w:rsid w:val="00A5153D"/>
    <w:rsid w:val="00A668E5"/>
    <w:rsid w:val="00A713D3"/>
    <w:rsid w:val="00A7562B"/>
    <w:rsid w:val="00A75DC6"/>
    <w:rsid w:val="00A77599"/>
    <w:rsid w:val="00A831D0"/>
    <w:rsid w:val="00A969EF"/>
    <w:rsid w:val="00AA39A7"/>
    <w:rsid w:val="00AA4D68"/>
    <w:rsid w:val="00AA4E4E"/>
    <w:rsid w:val="00AB0693"/>
    <w:rsid w:val="00AB1345"/>
    <w:rsid w:val="00AB1382"/>
    <w:rsid w:val="00AB3476"/>
    <w:rsid w:val="00AB3CE5"/>
    <w:rsid w:val="00AC3190"/>
    <w:rsid w:val="00AE1E25"/>
    <w:rsid w:val="00AE6317"/>
    <w:rsid w:val="00AE6BEE"/>
    <w:rsid w:val="00AF1A31"/>
    <w:rsid w:val="00AF2B25"/>
    <w:rsid w:val="00AF2C9C"/>
    <w:rsid w:val="00B07148"/>
    <w:rsid w:val="00B2039C"/>
    <w:rsid w:val="00B316FC"/>
    <w:rsid w:val="00B36939"/>
    <w:rsid w:val="00B41798"/>
    <w:rsid w:val="00B446E4"/>
    <w:rsid w:val="00B629AB"/>
    <w:rsid w:val="00B65C85"/>
    <w:rsid w:val="00B66123"/>
    <w:rsid w:val="00B75384"/>
    <w:rsid w:val="00B87E7D"/>
    <w:rsid w:val="00B87F41"/>
    <w:rsid w:val="00BA001F"/>
    <w:rsid w:val="00BA2057"/>
    <w:rsid w:val="00BB3373"/>
    <w:rsid w:val="00BB58E2"/>
    <w:rsid w:val="00BC2D01"/>
    <w:rsid w:val="00BC596D"/>
    <w:rsid w:val="00BC66FF"/>
    <w:rsid w:val="00BD0343"/>
    <w:rsid w:val="00BD3561"/>
    <w:rsid w:val="00BD588E"/>
    <w:rsid w:val="00BE08E4"/>
    <w:rsid w:val="00BE4641"/>
    <w:rsid w:val="00BE5BDE"/>
    <w:rsid w:val="00C025FD"/>
    <w:rsid w:val="00C02EFA"/>
    <w:rsid w:val="00C14071"/>
    <w:rsid w:val="00C24E80"/>
    <w:rsid w:val="00C275AA"/>
    <w:rsid w:val="00C361FE"/>
    <w:rsid w:val="00C37873"/>
    <w:rsid w:val="00C440DD"/>
    <w:rsid w:val="00C4412A"/>
    <w:rsid w:val="00C44920"/>
    <w:rsid w:val="00C450DC"/>
    <w:rsid w:val="00C4647B"/>
    <w:rsid w:val="00C53C4B"/>
    <w:rsid w:val="00C565D9"/>
    <w:rsid w:val="00C60877"/>
    <w:rsid w:val="00C6299D"/>
    <w:rsid w:val="00C859D6"/>
    <w:rsid w:val="00C85EA1"/>
    <w:rsid w:val="00C907BE"/>
    <w:rsid w:val="00C923DB"/>
    <w:rsid w:val="00C96148"/>
    <w:rsid w:val="00CB027C"/>
    <w:rsid w:val="00CB25EA"/>
    <w:rsid w:val="00CB4C00"/>
    <w:rsid w:val="00CB55D2"/>
    <w:rsid w:val="00CB7767"/>
    <w:rsid w:val="00CC0475"/>
    <w:rsid w:val="00CC354D"/>
    <w:rsid w:val="00CC3A68"/>
    <w:rsid w:val="00CC4B70"/>
    <w:rsid w:val="00CC6043"/>
    <w:rsid w:val="00CD28C1"/>
    <w:rsid w:val="00CD50C0"/>
    <w:rsid w:val="00CD590F"/>
    <w:rsid w:val="00CF1CD7"/>
    <w:rsid w:val="00CF228B"/>
    <w:rsid w:val="00D00A1C"/>
    <w:rsid w:val="00D01008"/>
    <w:rsid w:val="00D06A77"/>
    <w:rsid w:val="00D14B86"/>
    <w:rsid w:val="00D209ED"/>
    <w:rsid w:val="00D23B6B"/>
    <w:rsid w:val="00D246CB"/>
    <w:rsid w:val="00D33A11"/>
    <w:rsid w:val="00D35AD1"/>
    <w:rsid w:val="00D360DE"/>
    <w:rsid w:val="00D43225"/>
    <w:rsid w:val="00D50F66"/>
    <w:rsid w:val="00D57829"/>
    <w:rsid w:val="00D66303"/>
    <w:rsid w:val="00D7054A"/>
    <w:rsid w:val="00D71C08"/>
    <w:rsid w:val="00D71E54"/>
    <w:rsid w:val="00D773E2"/>
    <w:rsid w:val="00D83313"/>
    <w:rsid w:val="00D926F3"/>
    <w:rsid w:val="00DB0A02"/>
    <w:rsid w:val="00DC014B"/>
    <w:rsid w:val="00DC3F20"/>
    <w:rsid w:val="00DD1193"/>
    <w:rsid w:val="00DD228C"/>
    <w:rsid w:val="00DE083F"/>
    <w:rsid w:val="00DE666D"/>
    <w:rsid w:val="00DF49BC"/>
    <w:rsid w:val="00DF536C"/>
    <w:rsid w:val="00DF568D"/>
    <w:rsid w:val="00E00A14"/>
    <w:rsid w:val="00E02674"/>
    <w:rsid w:val="00E02F68"/>
    <w:rsid w:val="00E259BE"/>
    <w:rsid w:val="00E31B0C"/>
    <w:rsid w:val="00E34536"/>
    <w:rsid w:val="00E34FC3"/>
    <w:rsid w:val="00E35406"/>
    <w:rsid w:val="00E35581"/>
    <w:rsid w:val="00E36B56"/>
    <w:rsid w:val="00E41E0C"/>
    <w:rsid w:val="00E44988"/>
    <w:rsid w:val="00E566A3"/>
    <w:rsid w:val="00E57FED"/>
    <w:rsid w:val="00E60037"/>
    <w:rsid w:val="00E60528"/>
    <w:rsid w:val="00E63948"/>
    <w:rsid w:val="00E643D1"/>
    <w:rsid w:val="00E72F32"/>
    <w:rsid w:val="00E85590"/>
    <w:rsid w:val="00E86D0F"/>
    <w:rsid w:val="00E87D66"/>
    <w:rsid w:val="00E902D8"/>
    <w:rsid w:val="00E92623"/>
    <w:rsid w:val="00E935D3"/>
    <w:rsid w:val="00EA17D2"/>
    <w:rsid w:val="00EA25B0"/>
    <w:rsid w:val="00EA4174"/>
    <w:rsid w:val="00EA524D"/>
    <w:rsid w:val="00EB18BB"/>
    <w:rsid w:val="00EB3B14"/>
    <w:rsid w:val="00EC176E"/>
    <w:rsid w:val="00EC1E2B"/>
    <w:rsid w:val="00EC23A3"/>
    <w:rsid w:val="00EC4F33"/>
    <w:rsid w:val="00EE12B6"/>
    <w:rsid w:val="00EE62CF"/>
    <w:rsid w:val="00EF0952"/>
    <w:rsid w:val="00EF65E3"/>
    <w:rsid w:val="00EF74A4"/>
    <w:rsid w:val="00F01042"/>
    <w:rsid w:val="00F0239D"/>
    <w:rsid w:val="00F0483E"/>
    <w:rsid w:val="00F07662"/>
    <w:rsid w:val="00F101C1"/>
    <w:rsid w:val="00F10FE6"/>
    <w:rsid w:val="00F13499"/>
    <w:rsid w:val="00F1571B"/>
    <w:rsid w:val="00F279E9"/>
    <w:rsid w:val="00F34DC1"/>
    <w:rsid w:val="00F42B23"/>
    <w:rsid w:val="00F43277"/>
    <w:rsid w:val="00F44025"/>
    <w:rsid w:val="00F510E7"/>
    <w:rsid w:val="00F538FA"/>
    <w:rsid w:val="00F54E2D"/>
    <w:rsid w:val="00F55B41"/>
    <w:rsid w:val="00F55F15"/>
    <w:rsid w:val="00F563CA"/>
    <w:rsid w:val="00F607A1"/>
    <w:rsid w:val="00F63C00"/>
    <w:rsid w:val="00F64742"/>
    <w:rsid w:val="00F66C53"/>
    <w:rsid w:val="00F67AB3"/>
    <w:rsid w:val="00F71FEF"/>
    <w:rsid w:val="00F7243B"/>
    <w:rsid w:val="00F811BE"/>
    <w:rsid w:val="00F81ACF"/>
    <w:rsid w:val="00F838F9"/>
    <w:rsid w:val="00F86831"/>
    <w:rsid w:val="00F917AA"/>
    <w:rsid w:val="00F96E76"/>
    <w:rsid w:val="00FA05F0"/>
    <w:rsid w:val="00FA0CEA"/>
    <w:rsid w:val="00FA4F7E"/>
    <w:rsid w:val="00FA5060"/>
    <w:rsid w:val="00FA5870"/>
    <w:rsid w:val="00FA7BAD"/>
    <w:rsid w:val="00FE364E"/>
    <w:rsid w:val="00FE69A4"/>
    <w:rsid w:val="00FE6D77"/>
    <w:rsid w:val="00FF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5B3F8"/>
  <w15:docId w15:val="{523E5A03-FB94-4BF2-9106-7ACDA62A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6D7"/>
    <w:rPr>
      <w:lang w:val="en-US" w:eastAsia="en-US"/>
    </w:rPr>
  </w:style>
  <w:style w:type="paragraph" w:styleId="Heading1">
    <w:name w:val="heading 1"/>
    <w:basedOn w:val="Normal"/>
    <w:next w:val="Normal"/>
    <w:qFormat/>
    <w:rsid w:val="005E26D7"/>
    <w:pPr>
      <w:keepNext/>
      <w:outlineLvl w:val="0"/>
    </w:pPr>
    <w:rPr>
      <w:rFonts w:ascii="Arial" w:hAnsi="Arial" w:cs="Arial"/>
      <w:sz w:val="24"/>
      <w:u w:val="single"/>
    </w:rPr>
  </w:style>
  <w:style w:type="paragraph" w:styleId="Heading2">
    <w:name w:val="heading 2"/>
    <w:basedOn w:val="Normal"/>
    <w:next w:val="Normal"/>
    <w:qFormat/>
    <w:rsid w:val="005E26D7"/>
    <w:pPr>
      <w:keepNext/>
      <w:tabs>
        <w:tab w:val="left" w:pos="993"/>
      </w:tabs>
      <w:ind w:left="720" w:hanging="720"/>
      <w:jc w:val="both"/>
      <w:outlineLvl w:val="1"/>
    </w:pPr>
    <w:rPr>
      <w:rFonts w:ascii="Arial" w:hAnsi="Arial" w:cs="Arial"/>
      <w:b/>
      <w:bCs/>
      <w:sz w:val="24"/>
    </w:rPr>
  </w:style>
  <w:style w:type="paragraph" w:styleId="Heading3">
    <w:name w:val="heading 3"/>
    <w:basedOn w:val="Normal"/>
    <w:next w:val="Normal"/>
    <w:qFormat/>
    <w:rsid w:val="005E26D7"/>
    <w:pPr>
      <w:keepNext/>
      <w:ind w:left="720" w:hanging="720"/>
      <w:outlineLvl w:val="2"/>
    </w:pPr>
    <w:rPr>
      <w:rFonts w:ascii="Arial" w:hAnsi="Arial" w:cs="Arial"/>
      <w:b/>
      <w:bCs/>
      <w:sz w:val="24"/>
    </w:rPr>
  </w:style>
  <w:style w:type="paragraph" w:styleId="Heading4">
    <w:name w:val="heading 4"/>
    <w:basedOn w:val="Normal"/>
    <w:next w:val="Normal"/>
    <w:qFormat/>
    <w:rsid w:val="005E26D7"/>
    <w:pPr>
      <w:keepNext/>
      <w:outlineLvl w:val="3"/>
    </w:pPr>
    <w:rPr>
      <w:rFonts w:ascii="Trebuchet MS" w:hAnsi="Trebuchet MS" w:cs="Arial"/>
      <w:b/>
      <w:bCs/>
      <w:sz w:val="32"/>
      <w:u w:val="single"/>
    </w:rPr>
  </w:style>
  <w:style w:type="paragraph" w:styleId="Heading5">
    <w:name w:val="heading 5"/>
    <w:basedOn w:val="Normal"/>
    <w:next w:val="Normal"/>
    <w:qFormat/>
    <w:rsid w:val="005E26D7"/>
    <w:pPr>
      <w:keepNext/>
      <w:ind w:left="720" w:hanging="720"/>
      <w:outlineLvl w:val="4"/>
    </w:pPr>
    <w:rPr>
      <w:rFonts w:ascii="Trebuchet MS" w:hAnsi="Trebuchet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26D7"/>
    <w:pPr>
      <w:suppressAutoHyphens/>
      <w:ind w:left="720" w:hanging="720"/>
    </w:pPr>
    <w:rPr>
      <w:spacing w:val="-3"/>
      <w:sz w:val="24"/>
    </w:rPr>
  </w:style>
  <w:style w:type="paragraph" w:styleId="BodyText">
    <w:name w:val="Body Text"/>
    <w:basedOn w:val="Normal"/>
    <w:rsid w:val="005E26D7"/>
    <w:rPr>
      <w:rFonts w:ascii="Trebuchet MS" w:hAnsi="Trebuchet MS" w:cs="Arial"/>
      <w:b/>
      <w:sz w:val="24"/>
    </w:rPr>
  </w:style>
  <w:style w:type="paragraph" w:styleId="Header">
    <w:name w:val="header"/>
    <w:basedOn w:val="Normal"/>
    <w:link w:val="HeaderChar"/>
    <w:uiPriority w:val="99"/>
    <w:rsid w:val="005E26D7"/>
    <w:pPr>
      <w:tabs>
        <w:tab w:val="center" w:pos="4153"/>
        <w:tab w:val="right" w:pos="8306"/>
      </w:tabs>
    </w:pPr>
  </w:style>
  <w:style w:type="paragraph" w:styleId="Footer">
    <w:name w:val="footer"/>
    <w:basedOn w:val="Normal"/>
    <w:link w:val="FooterChar"/>
    <w:uiPriority w:val="99"/>
    <w:rsid w:val="005E26D7"/>
    <w:pPr>
      <w:tabs>
        <w:tab w:val="center" w:pos="4153"/>
        <w:tab w:val="right" w:pos="8306"/>
      </w:tabs>
    </w:pPr>
  </w:style>
  <w:style w:type="character" w:styleId="CommentReference">
    <w:name w:val="annotation reference"/>
    <w:basedOn w:val="DefaultParagraphFont"/>
    <w:semiHidden/>
    <w:rsid w:val="006B050E"/>
    <w:rPr>
      <w:sz w:val="16"/>
      <w:szCs w:val="16"/>
    </w:rPr>
  </w:style>
  <w:style w:type="paragraph" w:styleId="CommentText">
    <w:name w:val="annotation text"/>
    <w:basedOn w:val="Normal"/>
    <w:semiHidden/>
    <w:rsid w:val="006B050E"/>
  </w:style>
  <w:style w:type="paragraph" w:styleId="CommentSubject">
    <w:name w:val="annotation subject"/>
    <w:basedOn w:val="CommentText"/>
    <w:next w:val="CommentText"/>
    <w:semiHidden/>
    <w:rsid w:val="006B050E"/>
    <w:rPr>
      <w:b/>
      <w:bCs/>
    </w:rPr>
  </w:style>
  <w:style w:type="paragraph" w:styleId="BalloonText">
    <w:name w:val="Balloon Text"/>
    <w:basedOn w:val="Normal"/>
    <w:semiHidden/>
    <w:rsid w:val="006B050E"/>
    <w:rPr>
      <w:rFonts w:ascii="Tahoma" w:hAnsi="Tahoma" w:cs="Tahoma"/>
      <w:sz w:val="16"/>
      <w:szCs w:val="16"/>
    </w:rPr>
  </w:style>
  <w:style w:type="character" w:customStyle="1" w:styleId="InitialStyle">
    <w:name w:val="InitialStyle"/>
    <w:rsid w:val="00D773E2"/>
    <w:rPr>
      <w:rFonts w:ascii="Courier New" w:hAnsi="Courier New"/>
      <w:color w:val="auto"/>
      <w:spacing w:val="0"/>
      <w:sz w:val="24"/>
    </w:rPr>
  </w:style>
  <w:style w:type="paragraph" w:styleId="FootnoteText">
    <w:name w:val="footnote text"/>
    <w:basedOn w:val="Normal"/>
    <w:semiHidden/>
    <w:rsid w:val="00DF536C"/>
  </w:style>
  <w:style w:type="character" w:styleId="FootnoteReference">
    <w:name w:val="footnote reference"/>
    <w:basedOn w:val="DefaultParagraphFont"/>
    <w:semiHidden/>
    <w:rsid w:val="00DF536C"/>
    <w:rPr>
      <w:vertAlign w:val="superscript"/>
    </w:rPr>
  </w:style>
  <w:style w:type="character" w:customStyle="1" w:styleId="FooterChar">
    <w:name w:val="Footer Char"/>
    <w:basedOn w:val="DefaultParagraphFont"/>
    <w:link w:val="Footer"/>
    <w:uiPriority w:val="99"/>
    <w:rsid w:val="00E86D0F"/>
    <w:rPr>
      <w:lang w:val="en-US" w:eastAsia="en-US"/>
    </w:rPr>
  </w:style>
  <w:style w:type="paragraph" w:styleId="ListParagraph">
    <w:name w:val="List Paragraph"/>
    <w:basedOn w:val="Normal"/>
    <w:uiPriority w:val="34"/>
    <w:qFormat/>
    <w:rsid w:val="00095931"/>
    <w:pPr>
      <w:ind w:left="720"/>
    </w:pPr>
    <w:rPr>
      <w:rFonts w:ascii="Calibri" w:eastAsia="Calibri" w:hAnsi="Calibri"/>
      <w:sz w:val="22"/>
      <w:szCs w:val="22"/>
      <w:lang w:val="en-GB" w:eastAsia="en-GB"/>
    </w:rPr>
  </w:style>
  <w:style w:type="paragraph" w:styleId="Revision">
    <w:name w:val="Revision"/>
    <w:hidden/>
    <w:uiPriority w:val="99"/>
    <w:semiHidden/>
    <w:rsid w:val="008277FA"/>
    <w:rPr>
      <w:lang w:val="en-US" w:eastAsia="en-US"/>
    </w:rPr>
  </w:style>
  <w:style w:type="character" w:customStyle="1" w:styleId="HeaderChar">
    <w:name w:val="Header Char"/>
    <w:basedOn w:val="DefaultParagraphFont"/>
    <w:link w:val="Header"/>
    <w:uiPriority w:val="99"/>
    <w:rsid w:val="00EA25B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5759">
      <w:bodyDiv w:val="1"/>
      <w:marLeft w:val="0"/>
      <w:marRight w:val="0"/>
      <w:marTop w:val="0"/>
      <w:marBottom w:val="0"/>
      <w:divBdr>
        <w:top w:val="none" w:sz="0" w:space="0" w:color="auto"/>
        <w:left w:val="none" w:sz="0" w:space="0" w:color="auto"/>
        <w:bottom w:val="none" w:sz="0" w:space="0" w:color="auto"/>
        <w:right w:val="none" w:sz="0" w:space="0" w:color="auto"/>
      </w:divBdr>
    </w:div>
    <w:div w:id="331758810">
      <w:bodyDiv w:val="1"/>
      <w:marLeft w:val="0"/>
      <w:marRight w:val="0"/>
      <w:marTop w:val="0"/>
      <w:marBottom w:val="0"/>
      <w:divBdr>
        <w:top w:val="none" w:sz="0" w:space="0" w:color="auto"/>
        <w:left w:val="none" w:sz="0" w:space="0" w:color="auto"/>
        <w:bottom w:val="none" w:sz="0" w:space="0" w:color="auto"/>
        <w:right w:val="none" w:sz="0" w:space="0" w:color="auto"/>
      </w:divBdr>
    </w:div>
    <w:div w:id="899172732">
      <w:bodyDiv w:val="1"/>
      <w:marLeft w:val="0"/>
      <w:marRight w:val="0"/>
      <w:marTop w:val="0"/>
      <w:marBottom w:val="0"/>
      <w:divBdr>
        <w:top w:val="none" w:sz="0" w:space="0" w:color="auto"/>
        <w:left w:val="none" w:sz="0" w:space="0" w:color="auto"/>
        <w:bottom w:val="none" w:sz="0" w:space="0" w:color="auto"/>
        <w:right w:val="none" w:sz="0" w:space="0" w:color="auto"/>
      </w:divBdr>
    </w:div>
    <w:div w:id="1285430508">
      <w:bodyDiv w:val="1"/>
      <w:marLeft w:val="0"/>
      <w:marRight w:val="0"/>
      <w:marTop w:val="0"/>
      <w:marBottom w:val="0"/>
      <w:divBdr>
        <w:top w:val="none" w:sz="0" w:space="0" w:color="auto"/>
        <w:left w:val="none" w:sz="0" w:space="0" w:color="auto"/>
        <w:bottom w:val="none" w:sz="0" w:space="0" w:color="auto"/>
        <w:right w:val="none" w:sz="0" w:space="0" w:color="auto"/>
      </w:divBdr>
    </w:div>
    <w:div w:id="15135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48BD7E-5BC1-4B4D-B68D-419D1F73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BCNO</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Brian</dc:creator>
  <cp:lastModifiedBy>Dr Kerstin Rolfe</cp:lastModifiedBy>
  <cp:revision>6</cp:revision>
  <cp:lastPrinted>2014-11-20T13:57:00Z</cp:lastPrinted>
  <dcterms:created xsi:type="dcterms:W3CDTF">2021-04-09T10:48:00Z</dcterms:created>
  <dcterms:modified xsi:type="dcterms:W3CDTF">2021-04-13T13:11:00Z</dcterms:modified>
</cp:coreProperties>
</file>