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8639" w14:textId="60A1BE03" w:rsidR="006C5914" w:rsidRDefault="00224D12" w:rsidP="2C0BB40B">
      <w:pPr>
        <w:rPr>
          <w:rFonts w:ascii="Lato" w:hAnsi="Lato" w:cs="Lato"/>
          <w:sz w:val="24"/>
        </w:rPr>
      </w:pPr>
      <w:r>
        <w:rPr>
          <w:noProof/>
        </w:rPr>
        <w:drawing>
          <wp:inline distT="0" distB="0" distL="0" distR="0" wp14:anchorId="38036A88" wp14:editId="761ABD64">
            <wp:extent cx="5048250" cy="939066"/>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a:stretch>
                      <a:fillRect/>
                    </a:stretch>
                  </pic:blipFill>
                  <pic:spPr>
                    <a:xfrm>
                      <a:off x="0" y="0"/>
                      <a:ext cx="5083353" cy="945596"/>
                    </a:xfrm>
                    <a:prstGeom prst="rect">
                      <a:avLst/>
                    </a:prstGeom>
                  </pic:spPr>
                </pic:pic>
              </a:graphicData>
            </a:graphic>
          </wp:inline>
        </w:drawing>
      </w:r>
    </w:p>
    <w:p w14:paraId="7BE83A39" w14:textId="77777777" w:rsidR="006C5914" w:rsidRDefault="006C5914" w:rsidP="006C5914">
      <w:pPr>
        <w:spacing w:after="0" w:line="240" w:lineRule="auto"/>
        <w:rPr>
          <w:rFonts w:ascii="Calibri" w:hAnsi="Calibri" w:cs="Calibri"/>
          <w:b/>
          <w:bCs/>
          <w:szCs w:val="32"/>
        </w:rPr>
      </w:pPr>
      <w:r w:rsidRPr="004D7194">
        <w:rPr>
          <w:rFonts w:ascii="Calibri" w:hAnsi="Calibri" w:cs="Calibri"/>
          <w:b/>
          <w:bCs/>
          <w:szCs w:val="32"/>
        </w:rPr>
        <w:t>JOB DESCRIPTION</w:t>
      </w:r>
    </w:p>
    <w:p w14:paraId="170E8D8D" w14:textId="77777777" w:rsidR="006C5914" w:rsidRDefault="006C5914" w:rsidP="006C5914">
      <w:pPr>
        <w:spacing w:after="0" w:line="240" w:lineRule="auto"/>
        <w:rPr>
          <w:rFonts w:ascii="Calibri" w:hAnsi="Calibri" w:cs="Calibri"/>
          <w:b/>
          <w:bCs/>
          <w:szCs w:val="32"/>
        </w:rPr>
      </w:pPr>
    </w:p>
    <w:tbl>
      <w:tblPr>
        <w:tblStyle w:val="TableGrid"/>
        <w:tblW w:w="0" w:type="auto"/>
        <w:tblLook w:val="04A0" w:firstRow="1" w:lastRow="0" w:firstColumn="1" w:lastColumn="0" w:noHBand="0" w:noVBand="1"/>
      </w:tblPr>
      <w:tblGrid>
        <w:gridCol w:w="2479"/>
        <w:gridCol w:w="6537"/>
      </w:tblGrid>
      <w:tr w:rsidR="006C5914" w14:paraId="2C87EE5E" w14:textId="77777777" w:rsidTr="00F97DAC">
        <w:tc>
          <w:tcPr>
            <w:tcW w:w="2518" w:type="dxa"/>
          </w:tcPr>
          <w:p w14:paraId="245922FB" w14:textId="77777777" w:rsidR="006C5914" w:rsidRDefault="006C5914" w:rsidP="00C63670">
            <w:pPr>
              <w:rPr>
                <w:rFonts w:ascii="Calibri" w:hAnsi="Calibri" w:cs="Calibri"/>
                <w:b/>
                <w:bCs/>
                <w:sz w:val="22"/>
                <w:szCs w:val="22"/>
              </w:rPr>
            </w:pPr>
            <w:r>
              <w:rPr>
                <w:rFonts w:ascii="Calibri" w:hAnsi="Calibri" w:cs="Calibri"/>
                <w:b/>
                <w:bCs/>
                <w:sz w:val="22"/>
                <w:szCs w:val="22"/>
              </w:rPr>
              <w:t>Job Title:</w:t>
            </w:r>
          </w:p>
        </w:tc>
        <w:tc>
          <w:tcPr>
            <w:tcW w:w="6724" w:type="dxa"/>
          </w:tcPr>
          <w:p w14:paraId="0A9FB8F9" w14:textId="65733D48" w:rsidR="006C5914" w:rsidRPr="006C5914" w:rsidRDefault="00AC67DB" w:rsidP="00C63670">
            <w:pPr>
              <w:rPr>
                <w:rFonts w:ascii="Calibri" w:hAnsi="Calibri" w:cs="Calibri"/>
                <w:sz w:val="22"/>
                <w:szCs w:val="22"/>
              </w:rPr>
            </w:pPr>
            <w:r>
              <w:rPr>
                <w:rFonts w:ascii="Calibri" w:hAnsi="Calibri" w:cs="Calibri"/>
                <w:sz w:val="22"/>
                <w:szCs w:val="22"/>
              </w:rPr>
              <w:t xml:space="preserve">Student </w:t>
            </w:r>
            <w:r w:rsidR="009102AC">
              <w:rPr>
                <w:rFonts w:ascii="Calibri" w:hAnsi="Calibri" w:cs="Calibri"/>
                <w:sz w:val="22"/>
                <w:szCs w:val="22"/>
              </w:rPr>
              <w:t>Engagement &amp; Welfare Officer</w:t>
            </w:r>
          </w:p>
        </w:tc>
      </w:tr>
      <w:tr w:rsidR="006C5914" w14:paraId="7DF95138" w14:textId="77777777" w:rsidTr="00F97DAC">
        <w:tc>
          <w:tcPr>
            <w:tcW w:w="2518" w:type="dxa"/>
          </w:tcPr>
          <w:p w14:paraId="75D051AE" w14:textId="77777777" w:rsidR="006C5914" w:rsidRDefault="006C5914" w:rsidP="00C63670">
            <w:pPr>
              <w:rPr>
                <w:rFonts w:ascii="Calibri" w:hAnsi="Calibri" w:cs="Calibri"/>
                <w:b/>
                <w:bCs/>
                <w:sz w:val="22"/>
                <w:szCs w:val="22"/>
              </w:rPr>
            </w:pPr>
            <w:r>
              <w:rPr>
                <w:rFonts w:ascii="Calibri" w:hAnsi="Calibri" w:cs="Calibri"/>
                <w:b/>
                <w:bCs/>
                <w:sz w:val="22"/>
                <w:szCs w:val="22"/>
              </w:rPr>
              <w:t>Department:</w:t>
            </w:r>
          </w:p>
        </w:tc>
        <w:tc>
          <w:tcPr>
            <w:tcW w:w="6724" w:type="dxa"/>
          </w:tcPr>
          <w:p w14:paraId="53DA6FA1" w14:textId="2575ABA3" w:rsidR="006C5914" w:rsidRPr="006C5914" w:rsidRDefault="009102AC" w:rsidP="00C63670">
            <w:pPr>
              <w:rPr>
                <w:rFonts w:ascii="Calibri" w:hAnsi="Calibri" w:cs="Calibri"/>
                <w:sz w:val="22"/>
                <w:szCs w:val="22"/>
              </w:rPr>
            </w:pPr>
            <w:r>
              <w:rPr>
                <w:rFonts w:ascii="Calibri" w:hAnsi="Calibri" w:cs="Calibri"/>
                <w:sz w:val="22"/>
                <w:szCs w:val="22"/>
              </w:rPr>
              <w:t>Academic</w:t>
            </w:r>
          </w:p>
        </w:tc>
      </w:tr>
      <w:tr w:rsidR="006C5914" w14:paraId="68376886" w14:textId="77777777" w:rsidTr="00F97DAC">
        <w:tc>
          <w:tcPr>
            <w:tcW w:w="2518" w:type="dxa"/>
          </w:tcPr>
          <w:p w14:paraId="60ADDA76" w14:textId="77777777" w:rsidR="006C5914" w:rsidRDefault="006C5914" w:rsidP="00C63670">
            <w:pPr>
              <w:rPr>
                <w:rFonts w:ascii="Calibri" w:hAnsi="Calibri" w:cs="Calibri"/>
                <w:b/>
                <w:bCs/>
                <w:sz w:val="22"/>
                <w:szCs w:val="22"/>
              </w:rPr>
            </w:pPr>
            <w:r>
              <w:rPr>
                <w:rFonts w:ascii="Calibri" w:hAnsi="Calibri" w:cs="Calibri"/>
                <w:b/>
                <w:bCs/>
                <w:sz w:val="22"/>
                <w:szCs w:val="22"/>
              </w:rPr>
              <w:t>Manager:</w:t>
            </w:r>
          </w:p>
        </w:tc>
        <w:tc>
          <w:tcPr>
            <w:tcW w:w="6724" w:type="dxa"/>
          </w:tcPr>
          <w:p w14:paraId="08A2CA4C" w14:textId="328D165E" w:rsidR="006C5914" w:rsidRPr="006C5914" w:rsidRDefault="009102AC" w:rsidP="00C63670">
            <w:pPr>
              <w:rPr>
                <w:rFonts w:ascii="Calibri" w:hAnsi="Calibri" w:cs="Calibri"/>
                <w:sz w:val="22"/>
                <w:szCs w:val="22"/>
              </w:rPr>
            </w:pPr>
            <w:r>
              <w:rPr>
                <w:rFonts w:ascii="Calibri" w:hAnsi="Calibri" w:cs="Calibri"/>
                <w:sz w:val="22"/>
                <w:szCs w:val="22"/>
              </w:rPr>
              <w:t>Principal</w:t>
            </w:r>
          </w:p>
        </w:tc>
      </w:tr>
      <w:tr w:rsidR="006C5914" w14:paraId="321C8C38" w14:textId="77777777" w:rsidTr="00F97DAC">
        <w:tc>
          <w:tcPr>
            <w:tcW w:w="2518" w:type="dxa"/>
          </w:tcPr>
          <w:p w14:paraId="30B1CF3F" w14:textId="77777777" w:rsidR="006C5914" w:rsidRDefault="006C5914" w:rsidP="00C63670">
            <w:pPr>
              <w:rPr>
                <w:rFonts w:ascii="Calibri" w:hAnsi="Calibri" w:cs="Calibri"/>
                <w:b/>
                <w:bCs/>
                <w:sz w:val="22"/>
                <w:szCs w:val="22"/>
              </w:rPr>
            </w:pPr>
            <w:r>
              <w:rPr>
                <w:rFonts w:ascii="Calibri" w:hAnsi="Calibri" w:cs="Calibri"/>
                <w:b/>
                <w:bCs/>
                <w:sz w:val="22"/>
                <w:szCs w:val="22"/>
              </w:rPr>
              <w:t>Hours:</w:t>
            </w:r>
          </w:p>
        </w:tc>
        <w:tc>
          <w:tcPr>
            <w:tcW w:w="6724" w:type="dxa"/>
          </w:tcPr>
          <w:p w14:paraId="30687350" w14:textId="291D052F" w:rsidR="0021510E" w:rsidRPr="006C5914" w:rsidRDefault="007B59AF" w:rsidP="00C63670">
            <w:pPr>
              <w:rPr>
                <w:rFonts w:ascii="Calibri" w:hAnsi="Calibri" w:cs="Calibri"/>
                <w:sz w:val="22"/>
                <w:szCs w:val="22"/>
              </w:rPr>
            </w:pPr>
            <w:r>
              <w:rPr>
                <w:rFonts w:ascii="Calibri" w:hAnsi="Calibri" w:cs="Calibri"/>
                <w:sz w:val="22"/>
                <w:szCs w:val="22"/>
              </w:rPr>
              <w:t>25 hours per week, Monday to Friday</w:t>
            </w:r>
          </w:p>
        </w:tc>
      </w:tr>
      <w:tr w:rsidR="0077324E" w14:paraId="7483B6B0" w14:textId="77777777" w:rsidTr="00F97DAC">
        <w:tc>
          <w:tcPr>
            <w:tcW w:w="2518" w:type="dxa"/>
          </w:tcPr>
          <w:p w14:paraId="6EF61480" w14:textId="5847C5DD" w:rsidR="0077324E" w:rsidRDefault="0077324E" w:rsidP="00C63670">
            <w:pPr>
              <w:rPr>
                <w:rFonts w:ascii="Calibri" w:hAnsi="Calibri" w:cs="Calibri"/>
                <w:b/>
                <w:bCs/>
                <w:sz w:val="22"/>
                <w:szCs w:val="22"/>
              </w:rPr>
            </w:pPr>
            <w:r>
              <w:rPr>
                <w:rFonts w:ascii="Calibri" w:hAnsi="Calibri" w:cs="Calibri"/>
                <w:b/>
                <w:bCs/>
                <w:sz w:val="22"/>
                <w:szCs w:val="22"/>
              </w:rPr>
              <w:t>Location:</w:t>
            </w:r>
          </w:p>
        </w:tc>
        <w:tc>
          <w:tcPr>
            <w:tcW w:w="6724" w:type="dxa"/>
          </w:tcPr>
          <w:p w14:paraId="717D71CD" w14:textId="437CA292" w:rsidR="0077324E" w:rsidRDefault="0077324E" w:rsidP="00C63670">
            <w:pPr>
              <w:rPr>
                <w:rFonts w:ascii="Calibri" w:hAnsi="Calibri" w:cs="Calibri"/>
                <w:sz w:val="22"/>
                <w:szCs w:val="22"/>
              </w:rPr>
            </w:pPr>
            <w:r>
              <w:rPr>
                <w:rFonts w:ascii="Calibri" w:hAnsi="Calibri" w:cs="Calibri"/>
                <w:sz w:val="22"/>
                <w:szCs w:val="22"/>
              </w:rPr>
              <w:t>Kent or London but with regular travel to either</w:t>
            </w:r>
          </w:p>
        </w:tc>
      </w:tr>
      <w:tr w:rsidR="006C5914" w14:paraId="1B23D943" w14:textId="77777777" w:rsidTr="00F97DAC">
        <w:tc>
          <w:tcPr>
            <w:tcW w:w="2518" w:type="dxa"/>
          </w:tcPr>
          <w:p w14:paraId="0C3C171D" w14:textId="77777777" w:rsidR="006C5914" w:rsidRDefault="006C5914" w:rsidP="00C63670">
            <w:pPr>
              <w:rPr>
                <w:rFonts w:ascii="Calibri" w:hAnsi="Calibri" w:cs="Calibri"/>
                <w:b/>
                <w:bCs/>
                <w:sz w:val="22"/>
                <w:szCs w:val="22"/>
              </w:rPr>
            </w:pPr>
            <w:r>
              <w:rPr>
                <w:rFonts w:ascii="Calibri" w:hAnsi="Calibri" w:cs="Calibri"/>
                <w:b/>
                <w:bCs/>
                <w:sz w:val="22"/>
                <w:szCs w:val="22"/>
              </w:rPr>
              <w:t>Salary:</w:t>
            </w:r>
          </w:p>
        </w:tc>
        <w:tc>
          <w:tcPr>
            <w:tcW w:w="6724" w:type="dxa"/>
          </w:tcPr>
          <w:p w14:paraId="784F740C" w14:textId="7A8B2EA2" w:rsidR="006C5914" w:rsidRPr="006C5914" w:rsidRDefault="00F75A35" w:rsidP="00C63670">
            <w:pPr>
              <w:rPr>
                <w:rFonts w:ascii="Calibri" w:hAnsi="Calibri" w:cs="Calibri"/>
                <w:sz w:val="22"/>
                <w:szCs w:val="22"/>
              </w:rPr>
            </w:pPr>
            <w:r>
              <w:rPr>
                <w:rFonts w:ascii="Calibri" w:hAnsi="Calibri" w:cs="Calibri"/>
                <w:sz w:val="22"/>
                <w:szCs w:val="22"/>
              </w:rPr>
              <w:t>TBC upon application</w:t>
            </w:r>
          </w:p>
        </w:tc>
      </w:tr>
    </w:tbl>
    <w:p w14:paraId="49529E34" w14:textId="79585017" w:rsidR="006C5914" w:rsidRDefault="006C5914" w:rsidP="006C5914">
      <w:pPr>
        <w:spacing w:after="0" w:line="240" w:lineRule="auto"/>
        <w:rPr>
          <w:rFonts w:ascii="Calibri" w:hAnsi="Calibri" w:cs="Calibri"/>
          <w:b/>
          <w:bCs/>
          <w:sz w:val="22"/>
          <w:szCs w:val="22"/>
        </w:rPr>
      </w:pPr>
    </w:p>
    <w:p w14:paraId="64BB84F1" w14:textId="77777777" w:rsidR="006C5914" w:rsidRDefault="006C5914" w:rsidP="006C5914">
      <w:pPr>
        <w:spacing w:after="0" w:line="240" w:lineRule="auto"/>
        <w:rPr>
          <w:rFonts w:ascii="Calibri" w:hAnsi="Calibri" w:cs="Calibri"/>
          <w:b/>
          <w:bCs/>
          <w:sz w:val="22"/>
          <w:szCs w:val="22"/>
        </w:rPr>
      </w:pPr>
    </w:p>
    <w:tbl>
      <w:tblPr>
        <w:tblStyle w:val="TableGrid"/>
        <w:tblW w:w="0" w:type="auto"/>
        <w:tblLook w:val="04A0" w:firstRow="1" w:lastRow="0" w:firstColumn="1" w:lastColumn="0" w:noHBand="0" w:noVBand="1"/>
      </w:tblPr>
      <w:tblGrid>
        <w:gridCol w:w="9016"/>
      </w:tblGrid>
      <w:tr w:rsidR="006C5914" w14:paraId="5995BF90" w14:textId="77777777" w:rsidTr="00C63670">
        <w:tc>
          <w:tcPr>
            <w:tcW w:w="10314" w:type="dxa"/>
          </w:tcPr>
          <w:p w14:paraId="08E7ED44" w14:textId="77777777" w:rsidR="006C5914" w:rsidRDefault="006C5914" w:rsidP="00C63670">
            <w:pPr>
              <w:rPr>
                <w:rFonts w:ascii="Calibri" w:hAnsi="Calibri" w:cs="Calibri"/>
                <w:b/>
                <w:bCs/>
                <w:sz w:val="22"/>
                <w:szCs w:val="22"/>
              </w:rPr>
            </w:pPr>
            <w:r>
              <w:rPr>
                <w:rFonts w:ascii="Calibri" w:hAnsi="Calibri" w:cs="Calibri"/>
                <w:b/>
                <w:bCs/>
                <w:sz w:val="22"/>
                <w:szCs w:val="22"/>
              </w:rPr>
              <w:t>Job summary:</w:t>
            </w:r>
          </w:p>
          <w:p w14:paraId="7C30546C" w14:textId="3BCB4302" w:rsidR="005A045E" w:rsidRPr="005D75AF" w:rsidRDefault="00870D28" w:rsidP="005D75AF">
            <w:pPr>
              <w:jc w:val="both"/>
              <w:rPr>
                <w:rFonts w:ascii="Calibri" w:hAnsi="Calibri" w:cs="Calibri"/>
                <w:sz w:val="20"/>
                <w:szCs w:val="20"/>
              </w:rPr>
            </w:pPr>
            <w:r w:rsidRPr="005D75AF">
              <w:rPr>
                <w:rFonts w:ascii="Calibri" w:hAnsi="Calibri" w:cs="Calibri"/>
                <w:sz w:val="20"/>
                <w:szCs w:val="20"/>
              </w:rPr>
              <w:t xml:space="preserve">The Student </w:t>
            </w:r>
            <w:r w:rsidR="00553C2B" w:rsidRPr="005D75AF">
              <w:rPr>
                <w:rFonts w:ascii="Calibri" w:hAnsi="Calibri" w:cs="Calibri"/>
                <w:sz w:val="20"/>
                <w:szCs w:val="20"/>
              </w:rPr>
              <w:t xml:space="preserve">Engagement &amp; Welfare </w:t>
            </w:r>
            <w:r w:rsidRPr="005D75AF">
              <w:rPr>
                <w:rFonts w:ascii="Calibri" w:hAnsi="Calibri" w:cs="Calibri"/>
                <w:sz w:val="20"/>
                <w:szCs w:val="20"/>
              </w:rPr>
              <w:t>Officer</w:t>
            </w:r>
            <w:r w:rsidR="00747B8D" w:rsidRPr="005D75AF">
              <w:rPr>
                <w:rFonts w:ascii="Calibri" w:hAnsi="Calibri" w:cs="Calibri"/>
                <w:sz w:val="20"/>
                <w:szCs w:val="20"/>
              </w:rPr>
              <w:t>’s</w:t>
            </w:r>
            <w:r w:rsidRPr="005D75AF">
              <w:rPr>
                <w:rFonts w:ascii="Calibri" w:hAnsi="Calibri" w:cs="Calibri"/>
                <w:sz w:val="20"/>
                <w:szCs w:val="20"/>
              </w:rPr>
              <w:t xml:space="preserve"> (S</w:t>
            </w:r>
            <w:r w:rsidR="00553C2B" w:rsidRPr="005D75AF">
              <w:rPr>
                <w:rFonts w:ascii="Calibri" w:hAnsi="Calibri" w:cs="Calibri"/>
                <w:sz w:val="20"/>
                <w:szCs w:val="20"/>
              </w:rPr>
              <w:t>EWO</w:t>
            </w:r>
            <w:r w:rsidRPr="005D75AF">
              <w:rPr>
                <w:rFonts w:ascii="Calibri" w:hAnsi="Calibri" w:cs="Calibri"/>
                <w:sz w:val="20"/>
                <w:szCs w:val="20"/>
              </w:rPr>
              <w:t xml:space="preserve">) </w:t>
            </w:r>
            <w:r w:rsidR="00747B8D" w:rsidRPr="005D75AF">
              <w:rPr>
                <w:rFonts w:ascii="Calibri" w:hAnsi="Calibri" w:cs="Calibri"/>
                <w:sz w:val="20"/>
                <w:szCs w:val="20"/>
              </w:rPr>
              <w:t>key responsibility is to ensure a fulfilling and successful student experience for all our London and Kent students</w:t>
            </w:r>
            <w:r w:rsidR="005A045E" w:rsidRPr="005D75AF">
              <w:rPr>
                <w:rFonts w:ascii="Calibri" w:hAnsi="Calibri" w:cs="Calibri"/>
                <w:sz w:val="20"/>
                <w:szCs w:val="20"/>
              </w:rPr>
              <w:t xml:space="preserve">, </w:t>
            </w:r>
            <w:proofErr w:type="gramStart"/>
            <w:r w:rsidR="005A045E" w:rsidRPr="005D75AF">
              <w:rPr>
                <w:rFonts w:ascii="Calibri" w:hAnsi="Calibri" w:cs="Calibri"/>
                <w:sz w:val="20"/>
                <w:szCs w:val="20"/>
              </w:rPr>
              <w:t>in order to</w:t>
            </w:r>
            <w:proofErr w:type="gramEnd"/>
            <w:r w:rsidR="005A045E" w:rsidRPr="005D75AF">
              <w:rPr>
                <w:rFonts w:ascii="Calibri" w:hAnsi="Calibri" w:cs="Calibri"/>
                <w:sz w:val="20"/>
                <w:szCs w:val="20"/>
              </w:rPr>
              <w:t xml:space="preserve"> ensure that academic progress and personal development is maintained and optimised</w:t>
            </w:r>
            <w:r w:rsidR="00747B8D" w:rsidRPr="005D75AF">
              <w:rPr>
                <w:rFonts w:ascii="Calibri" w:hAnsi="Calibri" w:cs="Calibri"/>
                <w:sz w:val="20"/>
                <w:szCs w:val="20"/>
              </w:rPr>
              <w:t xml:space="preserve">.    </w:t>
            </w:r>
            <w:r w:rsidR="00B36CD5" w:rsidRPr="005D75AF">
              <w:rPr>
                <w:rFonts w:ascii="Calibri" w:hAnsi="Calibri" w:cs="Calibri"/>
                <w:sz w:val="20"/>
                <w:szCs w:val="20"/>
              </w:rPr>
              <w:t xml:space="preserve">This </w:t>
            </w:r>
            <w:r w:rsidR="00DA1F40" w:rsidRPr="005D75AF">
              <w:rPr>
                <w:rFonts w:ascii="Calibri" w:hAnsi="Calibri" w:cs="Calibri"/>
                <w:sz w:val="20"/>
                <w:szCs w:val="20"/>
              </w:rPr>
              <w:t>will be</w:t>
            </w:r>
            <w:r w:rsidR="007A05C5" w:rsidRPr="005D75AF">
              <w:rPr>
                <w:rFonts w:ascii="Calibri" w:hAnsi="Calibri" w:cs="Calibri"/>
                <w:sz w:val="20"/>
                <w:szCs w:val="20"/>
              </w:rPr>
              <w:t xml:space="preserve"> achieved through </w:t>
            </w:r>
            <w:r w:rsidR="002F2234" w:rsidRPr="005D75AF">
              <w:rPr>
                <w:rFonts w:ascii="Calibri" w:hAnsi="Calibri" w:cs="Calibri"/>
                <w:sz w:val="20"/>
                <w:szCs w:val="20"/>
              </w:rPr>
              <w:t>coaching</w:t>
            </w:r>
            <w:r w:rsidR="00043EF2" w:rsidRPr="005D75AF">
              <w:rPr>
                <w:rFonts w:ascii="Calibri" w:hAnsi="Calibri" w:cs="Calibri"/>
                <w:sz w:val="20"/>
                <w:szCs w:val="20"/>
              </w:rPr>
              <w:t xml:space="preserve">, </w:t>
            </w:r>
            <w:r w:rsidR="00361FA6" w:rsidRPr="005D75AF">
              <w:rPr>
                <w:rFonts w:ascii="Calibri" w:hAnsi="Calibri" w:cs="Calibri"/>
                <w:sz w:val="20"/>
                <w:szCs w:val="20"/>
              </w:rPr>
              <w:t xml:space="preserve">providing </w:t>
            </w:r>
            <w:r w:rsidR="00D2122F" w:rsidRPr="005D75AF">
              <w:rPr>
                <w:rFonts w:ascii="Calibri" w:hAnsi="Calibri" w:cs="Calibri"/>
                <w:sz w:val="20"/>
                <w:szCs w:val="20"/>
              </w:rPr>
              <w:t xml:space="preserve">advice and welfare support </w:t>
            </w:r>
            <w:r w:rsidR="00043EF2" w:rsidRPr="005D75AF">
              <w:rPr>
                <w:rFonts w:ascii="Calibri" w:hAnsi="Calibri" w:cs="Calibri"/>
                <w:sz w:val="20"/>
                <w:szCs w:val="20"/>
              </w:rPr>
              <w:t xml:space="preserve">to students in collaboration with </w:t>
            </w:r>
            <w:r w:rsidRPr="005D75AF">
              <w:rPr>
                <w:rFonts w:ascii="Calibri" w:hAnsi="Calibri" w:cs="Calibri"/>
                <w:sz w:val="20"/>
                <w:szCs w:val="20"/>
              </w:rPr>
              <w:t xml:space="preserve">colleagues across the </w:t>
            </w:r>
            <w:r w:rsidR="002F2234" w:rsidRPr="005D75AF">
              <w:rPr>
                <w:rFonts w:ascii="Calibri" w:hAnsi="Calibri" w:cs="Calibri"/>
                <w:sz w:val="20"/>
                <w:szCs w:val="20"/>
              </w:rPr>
              <w:t>BCNO Group</w:t>
            </w:r>
            <w:r w:rsidRPr="005D75AF">
              <w:rPr>
                <w:rFonts w:ascii="Calibri" w:hAnsi="Calibri" w:cs="Calibri"/>
                <w:sz w:val="20"/>
                <w:szCs w:val="20"/>
              </w:rPr>
              <w:t xml:space="preserve"> and </w:t>
            </w:r>
            <w:r w:rsidR="005A045E" w:rsidRPr="005D75AF">
              <w:rPr>
                <w:rFonts w:ascii="Calibri" w:hAnsi="Calibri" w:cs="Calibri"/>
                <w:sz w:val="20"/>
                <w:szCs w:val="20"/>
              </w:rPr>
              <w:t xml:space="preserve">utilisation of external agencies as appropriate. </w:t>
            </w:r>
          </w:p>
          <w:p w14:paraId="387AC9A0" w14:textId="3B29375D" w:rsidR="006C5914" w:rsidRPr="004D7194" w:rsidRDefault="006C5914" w:rsidP="009074D9">
            <w:pPr>
              <w:rPr>
                <w:rFonts w:ascii="Calibri" w:hAnsi="Calibri" w:cs="Calibri"/>
                <w:sz w:val="22"/>
                <w:szCs w:val="22"/>
              </w:rPr>
            </w:pPr>
            <w:r>
              <w:rPr>
                <w:rFonts w:ascii="Calibri" w:hAnsi="Calibri" w:cs="Calibri"/>
                <w:sz w:val="22"/>
                <w:szCs w:val="22"/>
              </w:rPr>
              <w:t xml:space="preserve">  </w:t>
            </w:r>
          </w:p>
        </w:tc>
      </w:tr>
    </w:tbl>
    <w:p w14:paraId="60E2D93E" w14:textId="77777777" w:rsidR="006C5914" w:rsidRPr="004D7194" w:rsidRDefault="006C5914" w:rsidP="006C5914">
      <w:pPr>
        <w:spacing w:after="0" w:line="240" w:lineRule="auto"/>
        <w:rPr>
          <w:rFonts w:ascii="Calibri" w:hAnsi="Calibri" w:cs="Calibri"/>
          <w:b/>
          <w:bCs/>
          <w:sz w:val="22"/>
          <w:szCs w:val="22"/>
        </w:rPr>
      </w:pPr>
    </w:p>
    <w:p w14:paraId="182FBD2F" w14:textId="77777777" w:rsidR="00C6162C" w:rsidRPr="004D7194" w:rsidRDefault="00C6162C" w:rsidP="00C6162C">
      <w:pPr>
        <w:spacing w:after="0" w:line="240" w:lineRule="auto"/>
        <w:rPr>
          <w:rFonts w:ascii="Calibri" w:hAnsi="Calibri" w:cs="Calibri"/>
          <w:b/>
          <w:bCs/>
          <w:sz w:val="22"/>
          <w:szCs w:val="22"/>
        </w:rPr>
      </w:pPr>
    </w:p>
    <w:tbl>
      <w:tblPr>
        <w:tblStyle w:val="TableGrid"/>
        <w:tblW w:w="0" w:type="auto"/>
        <w:tblLook w:val="04A0" w:firstRow="1" w:lastRow="0" w:firstColumn="1" w:lastColumn="0" w:noHBand="0" w:noVBand="1"/>
      </w:tblPr>
      <w:tblGrid>
        <w:gridCol w:w="9016"/>
      </w:tblGrid>
      <w:tr w:rsidR="00C6162C" w14:paraId="18E335F9" w14:textId="77777777" w:rsidTr="00F97DAC">
        <w:tc>
          <w:tcPr>
            <w:tcW w:w="9242" w:type="dxa"/>
          </w:tcPr>
          <w:p w14:paraId="7A796FF0" w14:textId="77777777" w:rsidR="00C6162C" w:rsidRPr="00C6162C" w:rsidRDefault="00C6162C" w:rsidP="00C63670">
            <w:pPr>
              <w:rPr>
                <w:rFonts w:ascii="Calibri" w:hAnsi="Calibri" w:cs="Calibri"/>
                <w:sz w:val="22"/>
                <w:szCs w:val="22"/>
              </w:rPr>
            </w:pPr>
            <w:r w:rsidRPr="00C6162C">
              <w:rPr>
                <w:rFonts w:ascii="Calibri" w:hAnsi="Calibri" w:cs="Calibri"/>
                <w:b/>
                <w:bCs/>
                <w:sz w:val="22"/>
                <w:szCs w:val="22"/>
              </w:rPr>
              <w:t>Key responsibilities:</w:t>
            </w:r>
          </w:p>
          <w:p w14:paraId="50E232CF" w14:textId="77777777" w:rsidR="00C6162C" w:rsidRPr="00E350C8" w:rsidRDefault="00C6162C" w:rsidP="008B1DB6">
            <w:pPr>
              <w:rPr>
                <w:rFonts w:ascii="Calibri" w:hAnsi="Calibri" w:cs="Calibri"/>
                <w:sz w:val="20"/>
                <w:szCs w:val="20"/>
              </w:rPr>
            </w:pPr>
          </w:p>
          <w:p w14:paraId="01BC03E2" w14:textId="4801464D" w:rsidR="006D373C" w:rsidRPr="00E350C8" w:rsidRDefault="00897D02" w:rsidP="005D75AF">
            <w:pPr>
              <w:pStyle w:val="ListParagraph"/>
              <w:numPr>
                <w:ilvl w:val="0"/>
                <w:numId w:val="18"/>
              </w:numPr>
              <w:ind w:left="720"/>
              <w:jc w:val="both"/>
              <w:rPr>
                <w:rFonts w:ascii="Calibri" w:hAnsi="Calibri" w:cs="Calibri"/>
                <w:sz w:val="20"/>
                <w:szCs w:val="20"/>
              </w:rPr>
            </w:pPr>
            <w:r w:rsidRPr="00E350C8">
              <w:rPr>
                <w:rFonts w:ascii="Calibri" w:hAnsi="Calibri" w:cs="Calibri"/>
                <w:sz w:val="20"/>
                <w:szCs w:val="20"/>
              </w:rPr>
              <w:t xml:space="preserve">Responsible for developing and implementing an engagement and welfare strategy that </w:t>
            </w:r>
            <w:r w:rsidR="00336988" w:rsidRPr="00E350C8">
              <w:rPr>
                <w:rFonts w:ascii="Calibri" w:hAnsi="Calibri" w:cs="Calibri"/>
                <w:sz w:val="20"/>
                <w:szCs w:val="20"/>
              </w:rPr>
              <w:t xml:space="preserve">drives student engagement and </w:t>
            </w:r>
            <w:r w:rsidR="00A800F6" w:rsidRPr="00E350C8">
              <w:rPr>
                <w:rFonts w:ascii="Calibri" w:hAnsi="Calibri" w:cs="Calibri"/>
                <w:sz w:val="20"/>
                <w:szCs w:val="20"/>
              </w:rPr>
              <w:t xml:space="preserve">further </w:t>
            </w:r>
            <w:r w:rsidRPr="00E350C8">
              <w:rPr>
                <w:rFonts w:ascii="Calibri" w:hAnsi="Calibri" w:cs="Calibri"/>
                <w:sz w:val="20"/>
                <w:szCs w:val="20"/>
              </w:rPr>
              <w:t>e</w:t>
            </w:r>
            <w:r w:rsidR="006D373C" w:rsidRPr="00E350C8">
              <w:rPr>
                <w:rFonts w:ascii="Calibri" w:hAnsi="Calibri" w:cs="Calibri"/>
                <w:sz w:val="20"/>
                <w:szCs w:val="20"/>
              </w:rPr>
              <w:t>nhance</w:t>
            </w:r>
            <w:r w:rsidR="00D07FA9" w:rsidRPr="00E350C8">
              <w:rPr>
                <w:rFonts w:ascii="Calibri" w:hAnsi="Calibri" w:cs="Calibri"/>
                <w:sz w:val="20"/>
                <w:szCs w:val="20"/>
              </w:rPr>
              <w:t xml:space="preserve">s </w:t>
            </w:r>
            <w:r w:rsidR="00D4785A" w:rsidRPr="00E350C8">
              <w:rPr>
                <w:rFonts w:ascii="Calibri" w:hAnsi="Calibri" w:cs="Calibri"/>
                <w:sz w:val="20"/>
                <w:szCs w:val="20"/>
              </w:rPr>
              <w:t xml:space="preserve">the existing </w:t>
            </w:r>
            <w:r w:rsidR="00D07FA9" w:rsidRPr="00E350C8">
              <w:rPr>
                <w:rFonts w:ascii="Calibri" w:hAnsi="Calibri" w:cs="Calibri"/>
                <w:sz w:val="20"/>
                <w:szCs w:val="20"/>
              </w:rPr>
              <w:t xml:space="preserve">environment </w:t>
            </w:r>
            <w:r w:rsidR="00D4785A" w:rsidRPr="00E350C8">
              <w:rPr>
                <w:rFonts w:ascii="Calibri" w:hAnsi="Calibri" w:cs="Calibri"/>
                <w:sz w:val="20"/>
                <w:szCs w:val="20"/>
              </w:rPr>
              <w:t xml:space="preserve">of supportive learning and inclusion. </w:t>
            </w:r>
            <w:r w:rsidR="00236BBB" w:rsidRPr="00E350C8">
              <w:rPr>
                <w:rFonts w:ascii="Calibri" w:hAnsi="Calibri" w:cs="Calibri"/>
                <w:sz w:val="20"/>
                <w:szCs w:val="20"/>
              </w:rPr>
              <w:t xml:space="preserve"> </w:t>
            </w:r>
            <w:r w:rsidR="006D373C" w:rsidRPr="00E350C8">
              <w:rPr>
                <w:rFonts w:ascii="Calibri" w:hAnsi="Calibri" w:cs="Calibri"/>
                <w:sz w:val="20"/>
                <w:szCs w:val="20"/>
              </w:rPr>
              <w:t xml:space="preserve"> </w:t>
            </w:r>
          </w:p>
          <w:p w14:paraId="5A451EBF" w14:textId="057469F6" w:rsidR="003E5BB6" w:rsidRPr="00E350C8" w:rsidRDefault="003E5BB6" w:rsidP="005D75AF">
            <w:pPr>
              <w:pStyle w:val="ListParagraph"/>
              <w:numPr>
                <w:ilvl w:val="0"/>
                <w:numId w:val="18"/>
              </w:numPr>
              <w:ind w:left="720"/>
              <w:jc w:val="both"/>
              <w:rPr>
                <w:rFonts w:ascii="Calibri" w:hAnsi="Calibri" w:cs="Calibri"/>
                <w:sz w:val="20"/>
                <w:szCs w:val="20"/>
              </w:rPr>
            </w:pPr>
            <w:r w:rsidRPr="00E350C8">
              <w:rPr>
                <w:rFonts w:ascii="Calibri" w:hAnsi="Calibri" w:cs="Calibri"/>
                <w:sz w:val="20"/>
                <w:szCs w:val="20"/>
              </w:rPr>
              <w:t>Be visible and accessible on both campuses and clinic sites.</w:t>
            </w:r>
          </w:p>
          <w:p w14:paraId="4A2D012D" w14:textId="41CC740E" w:rsidR="006D373C" w:rsidRPr="00E350C8" w:rsidRDefault="00F36A3E" w:rsidP="005D75AF">
            <w:pPr>
              <w:pStyle w:val="ListParagraph"/>
              <w:numPr>
                <w:ilvl w:val="0"/>
                <w:numId w:val="18"/>
              </w:numPr>
              <w:ind w:left="720"/>
              <w:jc w:val="both"/>
              <w:rPr>
                <w:rFonts w:ascii="Calibri" w:hAnsi="Calibri" w:cs="Calibri"/>
                <w:sz w:val="20"/>
                <w:szCs w:val="20"/>
              </w:rPr>
            </w:pPr>
            <w:r w:rsidRPr="00E350C8">
              <w:rPr>
                <w:rFonts w:ascii="Calibri" w:hAnsi="Calibri" w:cs="Calibri"/>
                <w:sz w:val="20"/>
                <w:szCs w:val="20"/>
              </w:rPr>
              <w:t>Develop and implement opportunities to grow student satisfaction</w:t>
            </w:r>
            <w:r w:rsidR="007053F0" w:rsidRPr="00E350C8">
              <w:rPr>
                <w:rFonts w:ascii="Calibri" w:hAnsi="Calibri" w:cs="Calibri"/>
                <w:sz w:val="20"/>
                <w:szCs w:val="20"/>
              </w:rPr>
              <w:t xml:space="preserve"> and community spirit.</w:t>
            </w:r>
          </w:p>
          <w:p w14:paraId="4336F896" w14:textId="412B3D53" w:rsidR="008B1DB6" w:rsidRPr="00E350C8" w:rsidRDefault="007053F0" w:rsidP="005D75AF">
            <w:pPr>
              <w:pStyle w:val="ListParagraph"/>
              <w:numPr>
                <w:ilvl w:val="0"/>
                <w:numId w:val="18"/>
              </w:numPr>
              <w:ind w:left="720"/>
              <w:jc w:val="both"/>
              <w:rPr>
                <w:rFonts w:ascii="Calibri" w:hAnsi="Calibri" w:cs="Calibri"/>
                <w:sz w:val="20"/>
                <w:szCs w:val="20"/>
              </w:rPr>
            </w:pPr>
            <w:r w:rsidRPr="00E350C8">
              <w:rPr>
                <w:rFonts w:ascii="Calibri" w:hAnsi="Calibri" w:cs="Calibri"/>
                <w:sz w:val="20"/>
                <w:szCs w:val="20"/>
              </w:rPr>
              <w:t xml:space="preserve">Play a proactive role in the development and implementation of the student orientation process. </w:t>
            </w:r>
          </w:p>
          <w:p w14:paraId="2EEB716D" w14:textId="416DBFC5" w:rsidR="008B1DB6" w:rsidRPr="00E350C8" w:rsidRDefault="008B1DB6" w:rsidP="005D75AF">
            <w:pPr>
              <w:pStyle w:val="ListParagraph"/>
              <w:numPr>
                <w:ilvl w:val="0"/>
                <w:numId w:val="18"/>
              </w:numPr>
              <w:ind w:left="720"/>
              <w:jc w:val="both"/>
              <w:rPr>
                <w:rFonts w:ascii="Calibri" w:hAnsi="Calibri" w:cs="Calibri"/>
                <w:sz w:val="20"/>
                <w:szCs w:val="20"/>
              </w:rPr>
            </w:pPr>
            <w:r w:rsidRPr="00E350C8">
              <w:rPr>
                <w:rFonts w:ascii="Calibri" w:hAnsi="Calibri" w:cs="Calibri"/>
                <w:sz w:val="20"/>
                <w:szCs w:val="20"/>
              </w:rPr>
              <w:t xml:space="preserve">Work closely with </w:t>
            </w:r>
            <w:r w:rsidR="00816F85" w:rsidRPr="00E350C8">
              <w:rPr>
                <w:rFonts w:ascii="Calibri" w:hAnsi="Calibri" w:cs="Calibri"/>
                <w:sz w:val="20"/>
                <w:szCs w:val="20"/>
              </w:rPr>
              <w:t xml:space="preserve">Faculty </w:t>
            </w:r>
            <w:r w:rsidR="00401673" w:rsidRPr="00E350C8">
              <w:rPr>
                <w:rFonts w:ascii="Calibri" w:hAnsi="Calibri" w:cs="Calibri"/>
                <w:sz w:val="20"/>
                <w:szCs w:val="20"/>
              </w:rPr>
              <w:t xml:space="preserve">Heads, the </w:t>
            </w:r>
            <w:r w:rsidR="00993DDD" w:rsidRPr="00E350C8">
              <w:rPr>
                <w:rFonts w:ascii="Calibri" w:hAnsi="Calibri" w:cs="Calibri"/>
                <w:sz w:val="20"/>
                <w:szCs w:val="20"/>
              </w:rPr>
              <w:t>A</w:t>
            </w:r>
            <w:r w:rsidRPr="00E350C8">
              <w:rPr>
                <w:rFonts w:ascii="Calibri" w:hAnsi="Calibri" w:cs="Calibri"/>
                <w:sz w:val="20"/>
                <w:szCs w:val="20"/>
              </w:rPr>
              <w:t xml:space="preserve">dmissions and </w:t>
            </w:r>
            <w:r w:rsidR="00993DDD" w:rsidRPr="00E350C8">
              <w:rPr>
                <w:rFonts w:ascii="Calibri" w:hAnsi="Calibri" w:cs="Calibri"/>
                <w:sz w:val="20"/>
                <w:szCs w:val="20"/>
              </w:rPr>
              <w:t>R</w:t>
            </w:r>
            <w:r w:rsidRPr="00E350C8">
              <w:rPr>
                <w:rFonts w:ascii="Calibri" w:hAnsi="Calibri" w:cs="Calibri"/>
                <w:sz w:val="20"/>
                <w:szCs w:val="20"/>
              </w:rPr>
              <w:t xml:space="preserve">egistry </w:t>
            </w:r>
            <w:r w:rsidR="00993DDD" w:rsidRPr="00E350C8">
              <w:rPr>
                <w:rFonts w:ascii="Calibri" w:hAnsi="Calibri" w:cs="Calibri"/>
                <w:sz w:val="20"/>
                <w:szCs w:val="20"/>
              </w:rPr>
              <w:t>team</w:t>
            </w:r>
            <w:r w:rsidR="00401673" w:rsidRPr="00E350C8">
              <w:rPr>
                <w:rFonts w:ascii="Calibri" w:hAnsi="Calibri" w:cs="Calibri"/>
                <w:sz w:val="20"/>
                <w:szCs w:val="20"/>
              </w:rPr>
              <w:t>s</w:t>
            </w:r>
            <w:r w:rsidR="00993DDD" w:rsidRPr="00E350C8">
              <w:rPr>
                <w:rFonts w:ascii="Calibri" w:hAnsi="Calibri" w:cs="Calibri"/>
                <w:sz w:val="20"/>
                <w:szCs w:val="20"/>
              </w:rPr>
              <w:t xml:space="preserve"> to understand the engagement and welfare needs of </w:t>
            </w:r>
            <w:r w:rsidR="004F798F" w:rsidRPr="00E350C8">
              <w:rPr>
                <w:rFonts w:ascii="Calibri" w:hAnsi="Calibri" w:cs="Calibri"/>
                <w:sz w:val="20"/>
                <w:szCs w:val="20"/>
              </w:rPr>
              <w:t>students</w:t>
            </w:r>
            <w:r w:rsidR="00DB4B70" w:rsidRPr="00E350C8">
              <w:rPr>
                <w:rFonts w:ascii="Calibri" w:hAnsi="Calibri" w:cs="Calibri"/>
                <w:sz w:val="20"/>
                <w:szCs w:val="20"/>
              </w:rPr>
              <w:t>; and develop action plans accordingly</w:t>
            </w:r>
            <w:r w:rsidR="004F798F" w:rsidRPr="00E350C8">
              <w:rPr>
                <w:rFonts w:ascii="Calibri" w:hAnsi="Calibri" w:cs="Calibri"/>
                <w:sz w:val="20"/>
                <w:szCs w:val="20"/>
              </w:rPr>
              <w:t xml:space="preserve">. </w:t>
            </w:r>
          </w:p>
          <w:p w14:paraId="196B41C2" w14:textId="78FFE2D5" w:rsidR="008B1DB6" w:rsidRDefault="71248DE6" w:rsidP="005D75AF">
            <w:pPr>
              <w:pStyle w:val="ListParagraph"/>
              <w:numPr>
                <w:ilvl w:val="0"/>
                <w:numId w:val="18"/>
              </w:numPr>
              <w:ind w:left="720"/>
              <w:jc w:val="both"/>
              <w:rPr>
                <w:rFonts w:ascii="Calibri" w:hAnsi="Calibri" w:cs="Calibri"/>
                <w:sz w:val="20"/>
                <w:szCs w:val="20"/>
              </w:rPr>
            </w:pPr>
            <w:r w:rsidRPr="00F97DAC">
              <w:rPr>
                <w:rFonts w:ascii="Calibri" w:hAnsi="Calibri" w:cs="Calibri"/>
                <w:sz w:val="20"/>
                <w:szCs w:val="20"/>
              </w:rPr>
              <w:t xml:space="preserve">Develop and </w:t>
            </w:r>
            <w:r w:rsidR="3A046BE0" w:rsidRPr="00F97DAC">
              <w:rPr>
                <w:rFonts w:ascii="Calibri" w:hAnsi="Calibri" w:cs="Calibri"/>
                <w:sz w:val="20"/>
                <w:szCs w:val="20"/>
              </w:rPr>
              <w:t xml:space="preserve">implement </w:t>
            </w:r>
            <w:r w:rsidR="66CDBAB1" w:rsidRPr="00F97DAC">
              <w:rPr>
                <w:rFonts w:ascii="Calibri" w:hAnsi="Calibri" w:cs="Calibri"/>
                <w:sz w:val="20"/>
                <w:szCs w:val="20"/>
              </w:rPr>
              <w:t>d</w:t>
            </w:r>
            <w:r w:rsidR="7E1F3B1E" w:rsidRPr="00F97DAC">
              <w:rPr>
                <w:rFonts w:ascii="Calibri" w:hAnsi="Calibri" w:cs="Calibri"/>
                <w:sz w:val="20"/>
                <w:szCs w:val="20"/>
              </w:rPr>
              <w:t>yslexia</w:t>
            </w:r>
            <w:r w:rsidR="356CFC5E" w:rsidRPr="00F97DAC">
              <w:rPr>
                <w:rFonts w:ascii="Calibri" w:hAnsi="Calibri" w:cs="Calibri"/>
                <w:sz w:val="20"/>
                <w:szCs w:val="20"/>
              </w:rPr>
              <w:t>,</w:t>
            </w:r>
            <w:r w:rsidR="7E1F3B1E" w:rsidRPr="00F97DAC">
              <w:rPr>
                <w:rFonts w:ascii="Calibri" w:hAnsi="Calibri" w:cs="Calibri"/>
                <w:sz w:val="20"/>
                <w:szCs w:val="20"/>
              </w:rPr>
              <w:t xml:space="preserve"> </w:t>
            </w:r>
            <w:r w:rsidR="66CDBAB1" w:rsidRPr="00F97DAC">
              <w:rPr>
                <w:rFonts w:ascii="Calibri" w:hAnsi="Calibri" w:cs="Calibri"/>
                <w:sz w:val="20"/>
                <w:szCs w:val="20"/>
              </w:rPr>
              <w:t xml:space="preserve">and other </w:t>
            </w:r>
            <w:r w:rsidR="549AEA32" w:rsidRPr="00F97DAC">
              <w:rPr>
                <w:rFonts w:ascii="Calibri" w:hAnsi="Calibri" w:cs="Calibri"/>
                <w:sz w:val="20"/>
                <w:szCs w:val="20"/>
              </w:rPr>
              <w:t xml:space="preserve">learning </w:t>
            </w:r>
            <w:r w:rsidR="356CFC5E" w:rsidRPr="00F97DAC">
              <w:rPr>
                <w:rFonts w:ascii="Calibri" w:hAnsi="Calibri" w:cs="Calibri"/>
                <w:sz w:val="20"/>
                <w:szCs w:val="20"/>
              </w:rPr>
              <w:t xml:space="preserve">difficulties, </w:t>
            </w:r>
            <w:r w:rsidR="7E1F3B1E" w:rsidRPr="00F97DAC">
              <w:rPr>
                <w:rFonts w:ascii="Calibri" w:hAnsi="Calibri" w:cs="Calibri"/>
                <w:sz w:val="20"/>
                <w:szCs w:val="20"/>
              </w:rPr>
              <w:t>screening sessions for all new students, following up where necessary</w:t>
            </w:r>
            <w:r w:rsidR="356CFC5E" w:rsidRPr="00F97DAC">
              <w:rPr>
                <w:rFonts w:ascii="Calibri" w:hAnsi="Calibri" w:cs="Calibri"/>
                <w:sz w:val="20"/>
                <w:szCs w:val="20"/>
              </w:rPr>
              <w:t xml:space="preserve"> including external signposting</w:t>
            </w:r>
            <w:r w:rsidR="7E1F3B1E" w:rsidRPr="00F97DAC">
              <w:rPr>
                <w:rFonts w:ascii="Calibri" w:hAnsi="Calibri" w:cs="Calibri"/>
                <w:sz w:val="20"/>
                <w:szCs w:val="20"/>
              </w:rPr>
              <w:t xml:space="preserve"> and informing relevant staff.</w:t>
            </w:r>
          </w:p>
          <w:p w14:paraId="7C8629BF" w14:textId="2402AFED" w:rsidR="00F9014D" w:rsidRPr="00E350C8" w:rsidRDefault="00F9014D" w:rsidP="005D75AF">
            <w:pPr>
              <w:pStyle w:val="ListParagraph"/>
              <w:numPr>
                <w:ilvl w:val="0"/>
                <w:numId w:val="18"/>
              </w:numPr>
              <w:ind w:left="720"/>
              <w:jc w:val="both"/>
              <w:rPr>
                <w:rFonts w:ascii="Calibri" w:hAnsi="Calibri" w:cs="Calibri"/>
                <w:sz w:val="20"/>
                <w:szCs w:val="20"/>
              </w:rPr>
            </w:pPr>
            <w:r>
              <w:rPr>
                <w:rFonts w:ascii="Calibri" w:hAnsi="Calibri" w:cs="Calibri"/>
                <w:sz w:val="20"/>
                <w:szCs w:val="20"/>
              </w:rPr>
              <w:t xml:space="preserve">Responsible for </w:t>
            </w:r>
            <w:r w:rsidR="00965FBD">
              <w:rPr>
                <w:rFonts w:ascii="Calibri" w:hAnsi="Calibri" w:cs="Calibri"/>
                <w:sz w:val="20"/>
                <w:szCs w:val="20"/>
              </w:rPr>
              <w:t>ensuring reasonable adjustments are put in place for students during assessment</w:t>
            </w:r>
            <w:r w:rsidR="007F0EFE">
              <w:rPr>
                <w:rFonts w:ascii="Calibri" w:hAnsi="Calibri" w:cs="Calibri"/>
                <w:sz w:val="20"/>
                <w:szCs w:val="20"/>
              </w:rPr>
              <w:t xml:space="preserve"> process, as appropriate.</w:t>
            </w:r>
          </w:p>
          <w:p w14:paraId="42C67D2D" w14:textId="58B50817" w:rsidR="008B1DB6" w:rsidRPr="00E350C8" w:rsidRDefault="00FD3AF9" w:rsidP="005D75AF">
            <w:pPr>
              <w:pStyle w:val="ListParagraph"/>
              <w:numPr>
                <w:ilvl w:val="0"/>
                <w:numId w:val="18"/>
              </w:numPr>
              <w:ind w:left="720"/>
              <w:jc w:val="both"/>
              <w:rPr>
                <w:rFonts w:ascii="Calibri" w:hAnsi="Calibri" w:cs="Calibri"/>
                <w:sz w:val="20"/>
                <w:szCs w:val="20"/>
              </w:rPr>
            </w:pPr>
            <w:r w:rsidRPr="00E350C8">
              <w:rPr>
                <w:rFonts w:ascii="Calibri" w:hAnsi="Calibri" w:cs="Calibri"/>
                <w:sz w:val="20"/>
                <w:szCs w:val="20"/>
              </w:rPr>
              <w:t xml:space="preserve">Responsible for reviewing new student </w:t>
            </w:r>
            <w:r w:rsidR="008B1DB6" w:rsidRPr="00E350C8">
              <w:rPr>
                <w:rFonts w:ascii="Calibri" w:hAnsi="Calibri" w:cs="Calibri"/>
                <w:sz w:val="20"/>
                <w:szCs w:val="20"/>
              </w:rPr>
              <w:t xml:space="preserve">health forms and </w:t>
            </w:r>
            <w:r w:rsidRPr="00E350C8">
              <w:rPr>
                <w:rFonts w:ascii="Calibri" w:hAnsi="Calibri" w:cs="Calibri"/>
                <w:sz w:val="20"/>
                <w:szCs w:val="20"/>
              </w:rPr>
              <w:t xml:space="preserve">taking supportive </w:t>
            </w:r>
            <w:r w:rsidR="008B1DB6" w:rsidRPr="00E350C8">
              <w:rPr>
                <w:rFonts w:ascii="Calibri" w:hAnsi="Calibri" w:cs="Calibri"/>
                <w:sz w:val="20"/>
                <w:szCs w:val="20"/>
              </w:rPr>
              <w:t xml:space="preserve">action </w:t>
            </w:r>
            <w:r w:rsidRPr="00E350C8">
              <w:rPr>
                <w:rFonts w:ascii="Calibri" w:hAnsi="Calibri" w:cs="Calibri"/>
                <w:sz w:val="20"/>
                <w:szCs w:val="20"/>
              </w:rPr>
              <w:t xml:space="preserve">as necessary. </w:t>
            </w:r>
          </w:p>
          <w:p w14:paraId="4C92286D" w14:textId="77777777" w:rsidR="00861FF4" w:rsidRPr="00E350C8" w:rsidRDefault="008B1DB6" w:rsidP="005D75AF">
            <w:pPr>
              <w:pStyle w:val="ListParagraph"/>
              <w:numPr>
                <w:ilvl w:val="0"/>
                <w:numId w:val="18"/>
              </w:numPr>
              <w:ind w:left="731" w:hanging="709"/>
              <w:jc w:val="both"/>
              <w:rPr>
                <w:rFonts w:ascii="Calibri" w:hAnsi="Calibri" w:cs="Calibri"/>
                <w:sz w:val="20"/>
                <w:szCs w:val="20"/>
              </w:rPr>
            </w:pPr>
            <w:r w:rsidRPr="00E350C8">
              <w:rPr>
                <w:rFonts w:ascii="Calibri" w:hAnsi="Calibri" w:cs="Calibri"/>
                <w:sz w:val="20"/>
                <w:szCs w:val="20"/>
              </w:rPr>
              <w:t xml:space="preserve">Provide one to one </w:t>
            </w:r>
            <w:r w:rsidR="009A7C2D" w:rsidRPr="00E350C8">
              <w:rPr>
                <w:rFonts w:ascii="Calibri" w:hAnsi="Calibri" w:cs="Calibri"/>
                <w:sz w:val="20"/>
                <w:szCs w:val="20"/>
              </w:rPr>
              <w:t xml:space="preserve">coaching </w:t>
            </w:r>
            <w:r w:rsidRPr="00E350C8">
              <w:rPr>
                <w:rFonts w:ascii="Calibri" w:hAnsi="Calibri" w:cs="Calibri"/>
                <w:sz w:val="20"/>
                <w:szCs w:val="20"/>
              </w:rPr>
              <w:t xml:space="preserve">sessions for students who are potentially vulnerable or experiencing difficulties </w:t>
            </w:r>
            <w:proofErr w:type="gramStart"/>
            <w:r w:rsidRPr="00E350C8">
              <w:rPr>
                <w:rFonts w:ascii="Calibri" w:hAnsi="Calibri" w:cs="Calibri"/>
                <w:sz w:val="20"/>
                <w:szCs w:val="20"/>
              </w:rPr>
              <w:t>in order to</w:t>
            </w:r>
            <w:proofErr w:type="gramEnd"/>
            <w:r w:rsidRPr="00E350C8">
              <w:rPr>
                <w:rFonts w:ascii="Calibri" w:hAnsi="Calibri" w:cs="Calibri"/>
                <w:sz w:val="20"/>
                <w:szCs w:val="20"/>
              </w:rPr>
              <w:t xml:space="preserve"> help them to resolve their problems and continue with their studies</w:t>
            </w:r>
            <w:r w:rsidR="009A7C2D" w:rsidRPr="00E350C8">
              <w:rPr>
                <w:rFonts w:ascii="Calibri" w:hAnsi="Calibri" w:cs="Calibri"/>
                <w:sz w:val="20"/>
                <w:szCs w:val="20"/>
              </w:rPr>
              <w:t xml:space="preserve">. </w:t>
            </w:r>
            <w:r w:rsidRPr="00E350C8">
              <w:rPr>
                <w:rFonts w:ascii="Calibri" w:hAnsi="Calibri" w:cs="Calibri"/>
                <w:sz w:val="20"/>
                <w:szCs w:val="20"/>
              </w:rPr>
              <w:t xml:space="preserve"> </w:t>
            </w:r>
            <w:r w:rsidR="00912125" w:rsidRPr="00E350C8">
              <w:rPr>
                <w:rFonts w:ascii="Calibri" w:hAnsi="Calibri" w:cs="Calibri"/>
                <w:sz w:val="20"/>
                <w:szCs w:val="20"/>
              </w:rPr>
              <w:t xml:space="preserve">This might include </w:t>
            </w:r>
            <w:r w:rsidRPr="00E350C8">
              <w:rPr>
                <w:rFonts w:ascii="Calibri" w:hAnsi="Calibri" w:cs="Calibri"/>
                <w:sz w:val="20"/>
                <w:szCs w:val="20"/>
              </w:rPr>
              <w:t>study skills</w:t>
            </w:r>
            <w:r w:rsidR="00912125" w:rsidRPr="00E350C8">
              <w:rPr>
                <w:rFonts w:ascii="Calibri" w:hAnsi="Calibri" w:cs="Calibri"/>
                <w:sz w:val="20"/>
                <w:szCs w:val="20"/>
              </w:rPr>
              <w:t xml:space="preserve">’ training, </w:t>
            </w:r>
            <w:r w:rsidRPr="00E350C8">
              <w:rPr>
                <w:rFonts w:ascii="Calibri" w:hAnsi="Calibri" w:cs="Calibri"/>
                <w:sz w:val="20"/>
                <w:szCs w:val="20"/>
              </w:rPr>
              <w:t xml:space="preserve">wellbeing </w:t>
            </w:r>
            <w:r w:rsidR="00912125" w:rsidRPr="00E350C8">
              <w:rPr>
                <w:rFonts w:ascii="Calibri" w:hAnsi="Calibri" w:cs="Calibri"/>
                <w:sz w:val="20"/>
                <w:szCs w:val="20"/>
              </w:rPr>
              <w:t>advice</w:t>
            </w:r>
            <w:r w:rsidR="00AE4473" w:rsidRPr="00E350C8">
              <w:rPr>
                <w:rFonts w:ascii="Calibri" w:hAnsi="Calibri" w:cs="Calibri"/>
                <w:sz w:val="20"/>
                <w:szCs w:val="20"/>
              </w:rPr>
              <w:t xml:space="preserve"> such as techniques to cope with anxiety, improve relaxation and mindfulness</w:t>
            </w:r>
            <w:r w:rsidR="00861FF4" w:rsidRPr="00E350C8">
              <w:rPr>
                <w:rFonts w:ascii="Calibri" w:hAnsi="Calibri" w:cs="Calibri"/>
                <w:sz w:val="20"/>
                <w:szCs w:val="20"/>
              </w:rPr>
              <w:t xml:space="preserve">.  </w:t>
            </w:r>
          </w:p>
          <w:p w14:paraId="22CD7156" w14:textId="4C638A0E" w:rsidR="008B1DB6" w:rsidRPr="00E350C8" w:rsidRDefault="00861FF4" w:rsidP="005D75AF">
            <w:pPr>
              <w:pStyle w:val="ListParagraph"/>
              <w:numPr>
                <w:ilvl w:val="0"/>
                <w:numId w:val="18"/>
              </w:numPr>
              <w:ind w:left="731" w:hanging="709"/>
              <w:jc w:val="both"/>
              <w:rPr>
                <w:rFonts w:ascii="Calibri" w:hAnsi="Calibri" w:cs="Calibri"/>
                <w:sz w:val="20"/>
                <w:szCs w:val="20"/>
              </w:rPr>
            </w:pPr>
            <w:r w:rsidRPr="00E350C8">
              <w:rPr>
                <w:rFonts w:ascii="Calibri" w:hAnsi="Calibri" w:cs="Calibri"/>
                <w:sz w:val="20"/>
                <w:szCs w:val="20"/>
              </w:rPr>
              <w:t xml:space="preserve">Support students in accessing external mental health services including use of the Student Assistance Programme. </w:t>
            </w:r>
          </w:p>
          <w:p w14:paraId="5B81487F" w14:textId="356BE174" w:rsidR="00BC41BC" w:rsidRPr="00E350C8" w:rsidRDefault="007F0EFE" w:rsidP="005D75AF">
            <w:pPr>
              <w:pStyle w:val="ListParagraph"/>
              <w:numPr>
                <w:ilvl w:val="0"/>
                <w:numId w:val="18"/>
              </w:numPr>
              <w:ind w:left="731" w:hanging="709"/>
              <w:jc w:val="both"/>
              <w:rPr>
                <w:rFonts w:ascii="Calibri" w:hAnsi="Calibri" w:cs="Calibri"/>
                <w:sz w:val="20"/>
                <w:szCs w:val="20"/>
              </w:rPr>
            </w:pPr>
            <w:r>
              <w:rPr>
                <w:rFonts w:ascii="Calibri" w:hAnsi="Calibri" w:cs="Calibri"/>
                <w:sz w:val="20"/>
                <w:szCs w:val="20"/>
              </w:rPr>
              <w:t xml:space="preserve">Support Registry with the mediation of </w:t>
            </w:r>
            <w:r w:rsidR="7E1F3B1E" w:rsidRPr="00F97DAC">
              <w:rPr>
                <w:rFonts w:ascii="Calibri" w:hAnsi="Calibri" w:cs="Calibri"/>
                <w:sz w:val="20"/>
                <w:szCs w:val="20"/>
              </w:rPr>
              <w:t>disputes between students</w:t>
            </w:r>
            <w:r>
              <w:rPr>
                <w:rFonts w:ascii="Calibri" w:hAnsi="Calibri" w:cs="Calibri"/>
                <w:sz w:val="20"/>
                <w:szCs w:val="20"/>
              </w:rPr>
              <w:t xml:space="preserve"> </w:t>
            </w:r>
            <w:proofErr w:type="gramStart"/>
            <w:r>
              <w:rPr>
                <w:rFonts w:ascii="Calibri" w:hAnsi="Calibri" w:cs="Calibri"/>
                <w:sz w:val="20"/>
                <w:szCs w:val="20"/>
              </w:rPr>
              <w:t>in order</w:t>
            </w:r>
            <w:r w:rsidR="5E74FCDC" w:rsidRPr="00F97DAC">
              <w:rPr>
                <w:rFonts w:ascii="Calibri" w:hAnsi="Calibri" w:cs="Calibri"/>
                <w:sz w:val="20"/>
                <w:szCs w:val="20"/>
              </w:rPr>
              <w:t xml:space="preserve"> to</w:t>
            </w:r>
            <w:proofErr w:type="gramEnd"/>
            <w:r w:rsidR="5E74FCDC" w:rsidRPr="00F97DAC">
              <w:rPr>
                <w:rFonts w:ascii="Calibri" w:hAnsi="Calibri" w:cs="Calibri"/>
                <w:sz w:val="20"/>
                <w:szCs w:val="20"/>
              </w:rPr>
              <w:t xml:space="preserve"> resolve at an informal level.</w:t>
            </w:r>
            <w:r w:rsidR="3972F72D" w:rsidRPr="00F97DAC">
              <w:rPr>
                <w:rFonts w:ascii="Calibri" w:hAnsi="Calibri" w:cs="Calibri"/>
                <w:sz w:val="20"/>
                <w:szCs w:val="20"/>
              </w:rPr>
              <w:t xml:space="preserve"> </w:t>
            </w:r>
          </w:p>
          <w:p w14:paraId="3E81B70D" w14:textId="6988430A" w:rsidR="008B1DB6" w:rsidRPr="00E350C8" w:rsidRDefault="00BC41BC" w:rsidP="005D75AF">
            <w:pPr>
              <w:pStyle w:val="ListParagraph"/>
              <w:numPr>
                <w:ilvl w:val="0"/>
                <w:numId w:val="18"/>
              </w:numPr>
              <w:ind w:left="731" w:hanging="709"/>
              <w:jc w:val="both"/>
              <w:rPr>
                <w:rFonts w:ascii="Calibri" w:hAnsi="Calibri" w:cs="Calibri"/>
                <w:sz w:val="20"/>
                <w:szCs w:val="20"/>
              </w:rPr>
            </w:pPr>
            <w:r w:rsidRPr="00E350C8">
              <w:rPr>
                <w:rFonts w:ascii="Calibri" w:hAnsi="Calibri" w:cs="Calibri"/>
                <w:sz w:val="20"/>
                <w:szCs w:val="20"/>
              </w:rPr>
              <w:t xml:space="preserve">Provide welfare advice and support to </w:t>
            </w:r>
            <w:r w:rsidR="008B1DB6" w:rsidRPr="00E350C8">
              <w:rPr>
                <w:rFonts w:ascii="Calibri" w:hAnsi="Calibri" w:cs="Calibri"/>
                <w:sz w:val="20"/>
                <w:szCs w:val="20"/>
              </w:rPr>
              <w:t xml:space="preserve">students who become involved with the </w:t>
            </w:r>
            <w:r w:rsidR="00703F2F" w:rsidRPr="00E350C8">
              <w:rPr>
                <w:rFonts w:ascii="Calibri" w:hAnsi="Calibri" w:cs="Calibri"/>
                <w:sz w:val="20"/>
                <w:szCs w:val="20"/>
              </w:rPr>
              <w:t xml:space="preserve">BCNO Group’s </w:t>
            </w:r>
            <w:r w:rsidR="00010C05" w:rsidRPr="00E350C8">
              <w:rPr>
                <w:rFonts w:ascii="Calibri" w:hAnsi="Calibri" w:cs="Calibri"/>
                <w:sz w:val="20"/>
                <w:szCs w:val="20"/>
              </w:rPr>
              <w:t>D</w:t>
            </w:r>
            <w:r w:rsidR="008B1DB6" w:rsidRPr="00E350C8">
              <w:rPr>
                <w:rFonts w:ascii="Calibri" w:hAnsi="Calibri" w:cs="Calibri"/>
                <w:sz w:val="20"/>
                <w:szCs w:val="20"/>
              </w:rPr>
              <w:t>isciplinary/Fitness to Study/Practice processes.</w:t>
            </w:r>
          </w:p>
          <w:p w14:paraId="0BB9F5E2" w14:textId="3ACC9844" w:rsidR="00BA111E" w:rsidRPr="00E350C8" w:rsidRDefault="00010C05" w:rsidP="005D75AF">
            <w:pPr>
              <w:pStyle w:val="ListParagraph"/>
              <w:numPr>
                <w:ilvl w:val="0"/>
                <w:numId w:val="18"/>
              </w:numPr>
              <w:ind w:left="731" w:hanging="709"/>
              <w:jc w:val="both"/>
              <w:rPr>
                <w:rFonts w:ascii="Calibri" w:hAnsi="Calibri" w:cs="Calibri"/>
                <w:sz w:val="20"/>
                <w:szCs w:val="20"/>
              </w:rPr>
            </w:pPr>
            <w:r w:rsidRPr="00E350C8">
              <w:rPr>
                <w:rFonts w:ascii="Calibri" w:hAnsi="Calibri" w:cs="Calibri"/>
                <w:sz w:val="20"/>
                <w:szCs w:val="20"/>
              </w:rPr>
              <w:t xml:space="preserve">Manage the Personal Tutor scheme </w:t>
            </w:r>
            <w:r w:rsidR="00001E97" w:rsidRPr="00E350C8">
              <w:rPr>
                <w:rFonts w:ascii="Calibri" w:hAnsi="Calibri" w:cs="Calibri"/>
                <w:sz w:val="20"/>
                <w:szCs w:val="20"/>
              </w:rPr>
              <w:t>ensuring appropriate allocation of resources</w:t>
            </w:r>
            <w:r w:rsidR="006C5990" w:rsidRPr="00E350C8">
              <w:rPr>
                <w:rFonts w:ascii="Calibri" w:hAnsi="Calibri" w:cs="Calibri"/>
                <w:sz w:val="20"/>
                <w:szCs w:val="20"/>
              </w:rPr>
              <w:t xml:space="preserve"> so that all students are supported.  Provide training for Personal Tutors and </w:t>
            </w:r>
            <w:r w:rsidR="00DA1F40" w:rsidRPr="00E350C8">
              <w:rPr>
                <w:rFonts w:ascii="Calibri" w:hAnsi="Calibri" w:cs="Calibri"/>
                <w:sz w:val="20"/>
                <w:szCs w:val="20"/>
              </w:rPr>
              <w:t xml:space="preserve">regularly monitor effectiveness of scheme. </w:t>
            </w:r>
          </w:p>
          <w:p w14:paraId="633BF7C3" w14:textId="353B9461" w:rsidR="004B7DB9" w:rsidRPr="00E350C8" w:rsidRDefault="00BA111E" w:rsidP="005D75AF">
            <w:pPr>
              <w:pStyle w:val="ListParagraph"/>
              <w:numPr>
                <w:ilvl w:val="0"/>
                <w:numId w:val="18"/>
              </w:numPr>
              <w:ind w:left="731" w:hanging="709"/>
              <w:jc w:val="both"/>
              <w:rPr>
                <w:rFonts w:ascii="Calibri" w:hAnsi="Calibri" w:cs="Calibri"/>
                <w:sz w:val="20"/>
                <w:szCs w:val="20"/>
              </w:rPr>
            </w:pPr>
            <w:r w:rsidRPr="00E350C8">
              <w:rPr>
                <w:rFonts w:ascii="Calibri" w:hAnsi="Calibri" w:cs="Calibri"/>
                <w:sz w:val="20"/>
                <w:szCs w:val="20"/>
              </w:rPr>
              <w:lastRenderedPageBreak/>
              <w:t>Remain up to date on services available for students in the local area, nurturing contacts</w:t>
            </w:r>
            <w:r w:rsidR="00BC41BC" w:rsidRPr="00E350C8">
              <w:rPr>
                <w:rFonts w:ascii="Calibri" w:hAnsi="Calibri" w:cs="Calibri"/>
                <w:sz w:val="20"/>
                <w:szCs w:val="20"/>
              </w:rPr>
              <w:t xml:space="preserve"> </w:t>
            </w:r>
            <w:r w:rsidR="004B7DB9" w:rsidRPr="00E350C8">
              <w:rPr>
                <w:rFonts w:ascii="Calibri" w:hAnsi="Calibri" w:cs="Calibri"/>
                <w:sz w:val="20"/>
                <w:szCs w:val="20"/>
              </w:rPr>
              <w:t>with these services and drawing upon them as appropriate, for example with local Citizens' Advice and the NHS services.</w:t>
            </w:r>
          </w:p>
          <w:p w14:paraId="0E9CD7CC" w14:textId="2C7DAFB9" w:rsidR="004B7DB9" w:rsidRPr="00E350C8" w:rsidRDefault="004B7DB9" w:rsidP="005D75AF">
            <w:pPr>
              <w:pStyle w:val="ListParagraph"/>
              <w:numPr>
                <w:ilvl w:val="0"/>
                <w:numId w:val="18"/>
              </w:numPr>
              <w:ind w:left="738" w:hanging="709"/>
              <w:jc w:val="both"/>
              <w:rPr>
                <w:rFonts w:ascii="Calibri" w:hAnsi="Calibri" w:cs="Calibri"/>
                <w:sz w:val="20"/>
                <w:szCs w:val="20"/>
              </w:rPr>
            </w:pPr>
            <w:r w:rsidRPr="00E350C8">
              <w:rPr>
                <w:rFonts w:ascii="Calibri" w:hAnsi="Calibri" w:cs="Calibri"/>
                <w:sz w:val="20"/>
                <w:szCs w:val="20"/>
              </w:rPr>
              <w:t>Respond to emergency situations involving students in conjunction with other staff, in normal working hours and, where emergency situations arise out of hours, contribute to the work of the response team on the next working day.</w:t>
            </w:r>
          </w:p>
          <w:p w14:paraId="5DF1010C" w14:textId="77777777" w:rsidR="00034481" w:rsidRDefault="5EAF32CD" w:rsidP="005D75AF">
            <w:pPr>
              <w:jc w:val="both"/>
              <w:rPr>
                <w:rFonts w:ascii="Calibri" w:hAnsi="Calibri" w:cs="Calibri"/>
                <w:sz w:val="20"/>
                <w:szCs w:val="20"/>
              </w:rPr>
            </w:pPr>
            <w:r w:rsidRPr="00F97DAC">
              <w:rPr>
                <w:rFonts w:ascii="Calibri" w:hAnsi="Calibri" w:cs="Calibri"/>
                <w:sz w:val="20"/>
                <w:szCs w:val="20"/>
              </w:rPr>
              <w:t>•</w:t>
            </w:r>
            <w:r w:rsidR="004B7DB9">
              <w:tab/>
            </w:r>
            <w:r w:rsidR="1AEB9BE4" w:rsidRPr="00F97DAC">
              <w:rPr>
                <w:rFonts w:ascii="Calibri" w:hAnsi="Calibri" w:cs="Calibri"/>
                <w:sz w:val="20"/>
                <w:szCs w:val="20"/>
              </w:rPr>
              <w:t xml:space="preserve">Actively participate in Open Days, induction/orientation week and </w:t>
            </w:r>
            <w:proofErr w:type="gramStart"/>
            <w:r w:rsidR="1AEB9BE4" w:rsidRPr="00F97DAC">
              <w:rPr>
                <w:rFonts w:ascii="Calibri" w:hAnsi="Calibri" w:cs="Calibri"/>
                <w:sz w:val="20"/>
                <w:szCs w:val="20"/>
              </w:rPr>
              <w:t>other  events</w:t>
            </w:r>
            <w:proofErr w:type="gramEnd"/>
            <w:r w:rsidR="1AEB9BE4" w:rsidRPr="00F97DAC">
              <w:rPr>
                <w:rFonts w:ascii="Calibri" w:hAnsi="Calibri" w:cs="Calibri"/>
                <w:sz w:val="20"/>
                <w:szCs w:val="20"/>
              </w:rPr>
              <w:t xml:space="preserve"> as required.</w:t>
            </w:r>
          </w:p>
          <w:p w14:paraId="14BF57BC" w14:textId="46435445" w:rsidR="004B7DB9" w:rsidRPr="00E350C8" w:rsidRDefault="5EAF32CD" w:rsidP="00034481">
            <w:pPr>
              <w:jc w:val="both"/>
              <w:rPr>
                <w:rFonts w:ascii="Calibri" w:hAnsi="Calibri" w:cs="Calibri"/>
                <w:sz w:val="20"/>
                <w:szCs w:val="20"/>
              </w:rPr>
            </w:pPr>
            <w:r w:rsidRPr="00F97DAC">
              <w:rPr>
                <w:rFonts w:ascii="Calibri" w:hAnsi="Calibri" w:cs="Calibri"/>
                <w:sz w:val="20"/>
                <w:szCs w:val="20"/>
              </w:rPr>
              <w:t>•</w:t>
            </w:r>
            <w:r w:rsidR="004B7DB9">
              <w:tab/>
            </w:r>
            <w:r w:rsidR="00114005" w:rsidRPr="00E350C8">
              <w:rPr>
                <w:rFonts w:ascii="Calibri" w:hAnsi="Calibri" w:cs="Calibri"/>
                <w:sz w:val="20"/>
                <w:szCs w:val="20"/>
              </w:rPr>
              <w:t xml:space="preserve">Produce reports for </w:t>
            </w:r>
            <w:r w:rsidR="004E41C9" w:rsidRPr="00E350C8">
              <w:rPr>
                <w:rFonts w:ascii="Calibri" w:hAnsi="Calibri" w:cs="Calibri"/>
                <w:sz w:val="20"/>
                <w:szCs w:val="20"/>
              </w:rPr>
              <w:t>the Student Inclusion, Welfare &amp; Attendance committee</w:t>
            </w:r>
            <w:r w:rsidR="008970D6" w:rsidRPr="00E350C8">
              <w:rPr>
                <w:rFonts w:ascii="Calibri" w:hAnsi="Calibri" w:cs="Calibri"/>
                <w:sz w:val="20"/>
                <w:szCs w:val="20"/>
              </w:rPr>
              <w:t xml:space="preserve"> together requests for </w:t>
            </w:r>
            <w:r w:rsidR="00034481">
              <w:rPr>
                <w:rFonts w:ascii="Calibri" w:hAnsi="Calibri" w:cs="Calibri"/>
                <w:sz w:val="20"/>
                <w:szCs w:val="20"/>
              </w:rPr>
              <w:tab/>
            </w:r>
            <w:r w:rsidR="008970D6" w:rsidRPr="00E350C8">
              <w:rPr>
                <w:rFonts w:ascii="Calibri" w:hAnsi="Calibri" w:cs="Calibri"/>
                <w:sz w:val="20"/>
                <w:szCs w:val="20"/>
              </w:rPr>
              <w:t xml:space="preserve">information to support other formal committees. </w:t>
            </w:r>
          </w:p>
          <w:p w14:paraId="1996C6EA" w14:textId="268CCF1A" w:rsidR="005974BA" w:rsidRPr="00E350C8" w:rsidRDefault="72424E7A" w:rsidP="005D75AF">
            <w:pPr>
              <w:pStyle w:val="ListParagraph"/>
              <w:numPr>
                <w:ilvl w:val="0"/>
                <w:numId w:val="20"/>
              </w:numPr>
              <w:jc w:val="both"/>
              <w:rPr>
                <w:rFonts w:ascii="Calibri" w:hAnsi="Calibri" w:cs="Calibri"/>
                <w:sz w:val="20"/>
                <w:szCs w:val="20"/>
              </w:rPr>
            </w:pPr>
            <w:r w:rsidRPr="00F97DAC">
              <w:rPr>
                <w:rFonts w:ascii="Calibri" w:hAnsi="Calibri" w:cs="Calibri"/>
                <w:sz w:val="20"/>
                <w:szCs w:val="20"/>
              </w:rPr>
              <w:t xml:space="preserve">Act as Safeguarding </w:t>
            </w:r>
            <w:r w:rsidR="5CCE147D" w:rsidRPr="00F97DAC">
              <w:rPr>
                <w:rFonts w:ascii="Calibri" w:hAnsi="Calibri" w:cs="Calibri"/>
                <w:sz w:val="20"/>
                <w:szCs w:val="20"/>
              </w:rPr>
              <w:t xml:space="preserve">Officer ensuring that safeguarding concerns are monitored and actioned </w:t>
            </w:r>
            <w:proofErr w:type="gramStart"/>
            <w:r w:rsidR="5CCE147D" w:rsidRPr="00F97DAC">
              <w:rPr>
                <w:rFonts w:ascii="Calibri" w:hAnsi="Calibri" w:cs="Calibri"/>
                <w:sz w:val="20"/>
                <w:szCs w:val="20"/>
              </w:rPr>
              <w:t>th</w:t>
            </w:r>
            <w:r w:rsidR="716FB4F8" w:rsidRPr="00F97DAC">
              <w:rPr>
                <w:rFonts w:ascii="Calibri" w:hAnsi="Calibri" w:cs="Calibri"/>
                <w:sz w:val="20"/>
                <w:szCs w:val="20"/>
              </w:rPr>
              <w:t>rough the use of</w:t>
            </w:r>
            <w:proofErr w:type="gramEnd"/>
            <w:r w:rsidR="716FB4F8" w:rsidRPr="00F97DAC">
              <w:rPr>
                <w:rFonts w:ascii="Calibri" w:hAnsi="Calibri" w:cs="Calibri"/>
                <w:sz w:val="20"/>
                <w:szCs w:val="20"/>
              </w:rPr>
              <w:t xml:space="preserve"> CPOMs system.</w:t>
            </w:r>
          </w:p>
          <w:p w14:paraId="1945A08F" w14:textId="4C572149" w:rsidR="00437AA4" w:rsidRPr="00E350C8" w:rsidRDefault="00437AA4" w:rsidP="005D75AF">
            <w:pPr>
              <w:pStyle w:val="ListParagraph"/>
              <w:numPr>
                <w:ilvl w:val="0"/>
                <w:numId w:val="20"/>
              </w:numPr>
              <w:jc w:val="both"/>
              <w:rPr>
                <w:rFonts w:ascii="Calibri" w:hAnsi="Calibri" w:cs="Calibri"/>
                <w:sz w:val="20"/>
                <w:szCs w:val="20"/>
              </w:rPr>
            </w:pPr>
            <w:r w:rsidRPr="00E350C8">
              <w:rPr>
                <w:rFonts w:ascii="Calibri" w:hAnsi="Calibri" w:cs="Calibri"/>
                <w:sz w:val="20"/>
                <w:szCs w:val="20"/>
              </w:rPr>
              <w:t xml:space="preserve">Responsible for the development and review of </w:t>
            </w:r>
            <w:r w:rsidR="002E1B91" w:rsidRPr="00E350C8">
              <w:rPr>
                <w:rFonts w:ascii="Calibri" w:hAnsi="Calibri" w:cs="Calibri"/>
                <w:sz w:val="20"/>
                <w:szCs w:val="20"/>
              </w:rPr>
              <w:t>policies/procedures relevant to role.</w:t>
            </w:r>
          </w:p>
          <w:p w14:paraId="58E4644E" w14:textId="50C1AA5B" w:rsidR="00437AA4" w:rsidRPr="00E350C8" w:rsidRDefault="004B7DB9" w:rsidP="005D75AF">
            <w:pPr>
              <w:jc w:val="both"/>
              <w:rPr>
                <w:rFonts w:ascii="Calibri" w:hAnsi="Calibri" w:cs="Calibri"/>
                <w:sz w:val="20"/>
                <w:szCs w:val="20"/>
              </w:rPr>
            </w:pPr>
            <w:r w:rsidRPr="00E350C8">
              <w:rPr>
                <w:rFonts w:ascii="Calibri" w:hAnsi="Calibri" w:cs="Calibri"/>
                <w:sz w:val="20"/>
                <w:szCs w:val="20"/>
              </w:rPr>
              <w:t>•</w:t>
            </w:r>
            <w:r w:rsidRPr="00E350C8">
              <w:rPr>
                <w:rFonts w:ascii="Calibri" w:hAnsi="Calibri" w:cs="Calibri"/>
                <w:sz w:val="20"/>
                <w:szCs w:val="20"/>
              </w:rPr>
              <w:tab/>
            </w:r>
            <w:r w:rsidR="004A7B79" w:rsidRPr="00E350C8">
              <w:rPr>
                <w:rFonts w:ascii="Calibri" w:hAnsi="Calibri" w:cs="Calibri"/>
                <w:sz w:val="20"/>
                <w:szCs w:val="20"/>
              </w:rPr>
              <w:t xml:space="preserve">Champion equality, </w:t>
            </w:r>
            <w:proofErr w:type="gramStart"/>
            <w:r w:rsidR="004A7B79" w:rsidRPr="00E350C8">
              <w:rPr>
                <w:rFonts w:ascii="Calibri" w:hAnsi="Calibri" w:cs="Calibri"/>
                <w:sz w:val="20"/>
                <w:szCs w:val="20"/>
              </w:rPr>
              <w:t>diversity</w:t>
            </w:r>
            <w:proofErr w:type="gramEnd"/>
            <w:r w:rsidR="004A7B79" w:rsidRPr="00E350C8">
              <w:rPr>
                <w:rFonts w:ascii="Calibri" w:hAnsi="Calibri" w:cs="Calibri"/>
                <w:sz w:val="20"/>
                <w:szCs w:val="20"/>
              </w:rPr>
              <w:t xml:space="preserve"> and inclusion in all student matters.</w:t>
            </w:r>
          </w:p>
          <w:p w14:paraId="6B97D317" w14:textId="17DD3E70" w:rsidR="004B7DB9" w:rsidRPr="00E350C8" w:rsidRDefault="004B7DB9" w:rsidP="005D75AF">
            <w:pPr>
              <w:jc w:val="both"/>
              <w:rPr>
                <w:rFonts w:ascii="Calibri" w:hAnsi="Calibri" w:cs="Calibri"/>
                <w:sz w:val="20"/>
                <w:szCs w:val="20"/>
              </w:rPr>
            </w:pPr>
            <w:r w:rsidRPr="00E350C8">
              <w:rPr>
                <w:rFonts w:ascii="Calibri" w:hAnsi="Calibri" w:cs="Calibri"/>
                <w:sz w:val="20"/>
                <w:szCs w:val="20"/>
              </w:rPr>
              <w:t>•</w:t>
            </w:r>
            <w:r w:rsidRPr="00E350C8">
              <w:rPr>
                <w:rFonts w:ascii="Calibri" w:hAnsi="Calibri" w:cs="Calibri"/>
                <w:sz w:val="20"/>
                <w:szCs w:val="20"/>
              </w:rPr>
              <w:tab/>
              <w:t>Coordinate DBS checks for students</w:t>
            </w:r>
          </w:p>
          <w:p w14:paraId="064CE6C6" w14:textId="6FB48A9F" w:rsidR="008B1DB6" w:rsidRPr="00C55E3E" w:rsidRDefault="5EAF32CD" w:rsidP="00034481">
            <w:pPr>
              <w:jc w:val="both"/>
              <w:rPr>
                <w:rFonts w:ascii="Calibri" w:hAnsi="Calibri" w:cs="Calibri"/>
                <w:sz w:val="22"/>
                <w:szCs w:val="22"/>
              </w:rPr>
            </w:pPr>
            <w:r w:rsidRPr="00F97DAC">
              <w:rPr>
                <w:rFonts w:ascii="Calibri" w:hAnsi="Calibri" w:cs="Calibri"/>
                <w:sz w:val="20"/>
                <w:szCs w:val="20"/>
              </w:rPr>
              <w:t>•</w:t>
            </w:r>
            <w:r w:rsidR="004B7DB9">
              <w:tab/>
            </w:r>
            <w:r w:rsidRPr="00F97DAC">
              <w:rPr>
                <w:rFonts w:ascii="Calibri" w:hAnsi="Calibri" w:cs="Calibri"/>
                <w:sz w:val="20"/>
                <w:szCs w:val="20"/>
              </w:rPr>
              <w:t xml:space="preserve">Undertake other duties consistent with the level of this role as required by the </w:t>
            </w:r>
            <w:proofErr w:type="gramStart"/>
            <w:r w:rsidRPr="00F97DAC">
              <w:rPr>
                <w:rFonts w:ascii="Calibri" w:hAnsi="Calibri" w:cs="Calibri"/>
                <w:sz w:val="20"/>
                <w:szCs w:val="20"/>
              </w:rPr>
              <w:t>Principal</w:t>
            </w:r>
            <w:proofErr w:type="gramEnd"/>
          </w:p>
          <w:p w14:paraId="0E48C611" w14:textId="0B27436F" w:rsidR="008B1DB6" w:rsidRPr="00C6162C" w:rsidRDefault="008B1DB6" w:rsidP="004B7DB9">
            <w:pPr>
              <w:rPr>
                <w:rFonts w:ascii="Calibri" w:hAnsi="Calibri" w:cs="Calibri"/>
                <w:sz w:val="22"/>
                <w:szCs w:val="22"/>
              </w:rPr>
            </w:pPr>
          </w:p>
        </w:tc>
      </w:tr>
    </w:tbl>
    <w:p w14:paraId="00EB9EF0" w14:textId="77777777" w:rsidR="00C6162C" w:rsidRPr="004D7194" w:rsidRDefault="00C6162C" w:rsidP="00C6162C">
      <w:pPr>
        <w:spacing w:after="0" w:line="240" w:lineRule="auto"/>
        <w:rPr>
          <w:rFonts w:ascii="Calibri" w:hAnsi="Calibri" w:cs="Calibri"/>
          <w:b/>
          <w:bCs/>
          <w:sz w:val="22"/>
          <w:szCs w:val="22"/>
        </w:rPr>
      </w:pPr>
    </w:p>
    <w:tbl>
      <w:tblPr>
        <w:tblStyle w:val="TableGrid"/>
        <w:tblW w:w="0" w:type="auto"/>
        <w:tblLook w:val="04A0" w:firstRow="1" w:lastRow="0" w:firstColumn="1" w:lastColumn="0" w:noHBand="0" w:noVBand="1"/>
      </w:tblPr>
      <w:tblGrid>
        <w:gridCol w:w="9016"/>
      </w:tblGrid>
      <w:tr w:rsidR="00C6162C" w14:paraId="6BE02B3A" w14:textId="77777777" w:rsidTr="00C63670">
        <w:tc>
          <w:tcPr>
            <w:tcW w:w="10314" w:type="dxa"/>
          </w:tcPr>
          <w:p w14:paraId="6A3D1156" w14:textId="77777777" w:rsidR="00C6162C" w:rsidRDefault="00C6162C" w:rsidP="00C63670">
            <w:pPr>
              <w:rPr>
                <w:rFonts w:ascii="Calibri" w:hAnsi="Calibri" w:cs="Calibri"/>
                <w:sz w:val="22"/>
                <w:szCs w:val="22"/>
              </w:rPr>
            </w:pPr>
            <w:r>
              <w:rPr>
                <w:rFonts w:ascii="Calibri" w:hAnsi="Calibri" w:cs="Calibri"/>
                <w:b/>
                <w:bCs/>
                <w:sz w:val="22"/>
                <w:szCs w:val="22"/>
              </w:rPr>
              <w:t>Key relationships:</w:t>
            </w:r>
          </w:p>
          <w:p w14:paraId="11E3CE72" w14:textId="77777777" w:rsidR="00C6162C" w:rsidRPr="00E350C8" w:rsidRDefault="00C6162C" w:rsidP="009074D9">
            <w:pPr>
              <w:rPr>
                <w:rFonts w:ascii="Calibri" w:hAnsi="Calibri" w:cs="Calibri"/>
                <w:sz w:val="20"/>
                <w:szCs w:val="20"/>
              </w:rPr>
            </w:pPr>
          </w:p>
          <w:p w14:paraId="6F224D18" w14:textId="77EF93D1" w:rsidR="00B20921" w:rsidRPr="00E350C8" w:rsidRDefault="003E5BB6" w:rsidP="00F52054">
            <w:pPr>
              <w:pStyle w:val="ListParagraph"/>
              <w:numPr>
                <w:ilvl w:val="0"/>
                <w:numId w:val="19"/>
              </w:numPr>
              <w:rPr>
                <w:rFonts w:ascii="Calibri" w:hAnsi="Calibri" w:cs="Calibri"/>
                <w:sz w:val="20"/>
                <w:szCs w:val="20"/>
              </w:rPr>
            </w:pPr>
            <w:r w:rsidRPr="00E350C8">
              <w:rPr>
                <w:rFonts w:ascii="Calibri" w:hAnsi="Calibri" w:cs="Calibri"/>
                <w:sz w:val="20"/>
                <w:szCs w:val="20"/>
              </w:rPr>
              <w:t>Students</w:t>
            </w:r>
          </w:p>
          <w:p w14:paraId="431919D8" w14:textId="2D91E3DA" w:rsidR="003E5BB6" w:rsidRPr="00E350C8" w:rsidRDefault="003E5BB6" w:rsidP="00F52054">
            <w:pPr>
              <w:pStyle w:val="ListParagraph"/>
              <w:numPr>
                <w:ilvl w:val="0"/>
                <w:numId w:val="19"/>
              </w:numPr>
              <w:rPr>
                <w:rFonts w:ascii="Calibri" w:hAnsi="Calibri" w:cs="Calibri"/>
                <w:sz w:val="20"/>
                <w:szCs w:val="20"/>
              </w:rPr>
            </w:pPr>
            <w:r w:rsidRPr="00E350C8">
              <w:rPr>
                <w:rFonts w:ascii="Calibri" w:hAnsi="Calibri" w:cs="Calibri"/>
                <w:sz w:val="20"/>
                <w:szCs w:val="20"/>
              </w:rPr>
              <w:t>Faculty Heads</w:t>
            </w:r>
          </w:p>
          <w:p w14:paraId="150A7BDC" w14:textId="32112BBF" w:rsidR="003E5BB6" w:rsidRPr="00E350C8" w:rsidRDefault="003E5BB6" w:rsidP="00F52054">
            <w:pPr>
              <w:pStyle w:val="ListParagraph"/>
              <w:numPr>
                <w:ilvl w:val="0"/>
                <w:numId w:val="19"/>
              </w:numPr>
              <w:rPr>
                <w:rFonts w:ascii="Calibri" w:hAnsi="Calibri" w:cs="Calibri"/>
                <w:sz w:val="20"/>
                <w:szCs w:val="20"/>
              </w:rPr>
            </w:pPr>
            <w:r w:rsidRPr="00E350C8">
              <w:rPr>
                <w:rFonts w:ascii="Calibri" w:hAnsi="Calibri" w:cs="Calibri"/>
                <w:sz w:val="20"/>
                <w:szCs w:val="20"/>
              </w:rPr>
              <w:t>Admissions Team</w:t>
            </w:r>
          </w:p>
          <w:p w14:paraId="2DD58E9A" w14:textId="6D606C9F" w:rsidR="003E5BB6" w:rsidRPr="00F52054" w:rsidRDefault="003E5BB6" w:rsidP="00F52054">
            <w:pPr>
              <w:pStyle w:val="ListParagraph"/>
              <w:numPr>
                <w:ilvl w:val="0"/>
                <w:numId w:val="19"/>
              </w:numPr>
              <w:rPr>
                <w:rFonts w:ascii="Calibri" w:hAnsi="Calibri" w:cs="Calibri"/>
                <w:sz w:val="22"/>
                <w:szCs w:val="22"/>
              </w:rPr>
            </w:pPr>
            <w:r w:rsidRPr="00E350C8">
              <w:rPr>
                <w:rFonts w:ascii="Calibri" w:hAnsi="Calibri" w:cs="Calibri"/>
                <w:sz w:val="20"/>
                <w:szCs w:val="20"/>
              </w:rPr>
              <w:t>Registry Team</w:t>
            </w:r>
          </w:p>
          <w:p w14:paraId="71E7FCF5" w14:textId="226C1437" w:rsidR="00B20921" w:rsidRPr="004D7194" w:rsidRDefault="00B20921" w:rsidP="009074D9">
            <w:pPr>
              <w:rPr>
                <w:rFonts w:ascii="Calibri" w:hAnsi="Calibri" w:cs="Calibri"/>
                <w:sz w:val="22"/>
                <w:szCs w:val="22"/>
              </w:rPr>
            </w:pPr>
          </w:p>
        </w:tc>
      </w:tr>
    </w:tbl>
    <w:p w14:paraId="11E74363" w14:textId="77777777" w:rsidR="00C6162C" w:rsidRDefault="00C6162C" w:rsidP="00C6162C">
      <w:pPr>
        <w:spacing w:after="0" w:line="240" w:lineRule="auto"/>
        <w:rPr>
          <w:rFonts w:ascii="Calibri" w:hAnsi="Calibri" w:cs="Calibri"/>
          <w:b/>
          <w:bCs/>
          <w:sz w:val="22"/>
          <w:szCs w:val="22"/>
        </w:rPr>
      </w:pPr>
    </w:p>
    <w:tbl>
      <w:tblPr>
        <w:tblStyle w:val="TableGrid"/>
        <w:tblW w:w="0" w:type="auto"/>
        <w:tblLook w:val="04A0" w:firstRow="1" w:lastRow="0" w:firstColumn="1" w:lastColumn="0" w:noHBand="0" w:noVBand="1"/>
      </w:tblPr>
      <w:tblGrid>
        <w:gridCol w:w="9016"/>
      </w:tblGrid>
      <w:tr w:rsidR="00C6162C" w14:paraId="0F1B0423" w14:textId="77777777" w:rsidTr="00F97DAC">
        <w:tc>
          <w:tcPr>
            <w:tcW w:w="10314" w:type="dxa"/>
          </w:tcPr>
          <w:p w14:paraId="7010F56B" w14:textId="77777777" w:rsidR="00C6162C" w:rsidRDefault="00C6162C" w:rsidP="00C63670">
            <w:pPr>
              <w:rPr>
                <w:rFonts w:ascii="Calibri" w:hAnsi="Calibri" w:cs="Calibri"/>
                <w:b/>
                <w:bCs/>
                <w:sz w:val="22"/>
                <w:szCs w:val="22"/>
              </w:rPr>
            </w:pPr>
            <w:r>
              <w:rPr>
                <w:rFonts w:ascii="Calibri" w:hAnsi="Calibri" w:cs="Calibri"/>
                <w:b/>
                <w:bCs/>
                <w:sz w:val="22"/>
                <w:szCs w:val="22"/>
              </w:rPr>
              <w:t>Committee attendance:</w:t>
            </w:r>
          </w:p>
          <w:p w14:paraId="7817FB0F" w14:textId="77777777" w:rsidR="00C6162C" w:rsidRPr="00C6162C" w:rsidRDefault="00C6162C" w:rsidP="00C63670">
            <w:pPr>
              <w:rPr>
                <w:rFonts w:ascii="Calibri" w:hAnsi="Calibri" w:cs="Calibri"/>
                <w:sz w:val="22"/>
                <w:szCs w:val="22"/>
              </w:rPr>
            </w:pPr>
          </w:p>
          <w:p w14:paraId="59B3B35D" w14:textId="25C014B7" w:rsidR="00C6162C" w:rsidRPr="00034481" w:rsidRDefault="161C0A87" w:rsidP="00980DBD">
            <w:pPr>
              <w:pStyle w:val="ListParagraph"/>
              <w:numPr>
                <w:ilvl w:val="0"/>
                <w:numId w:val="21"/>
              </w:numPr>
              <w:ind w:left="720"/>
              <w:rPr>
                <w:rFonts w:ascii="Calibri" w:hAnsi="Calibri" w:cs="Calibri"/>
                <w:sz w:val="20"/>
                <w:szCs w:val="20"/>
              </w:rPr>
            </w:pPr>
            <w:r w:rsidRPr="00034481">
              <w:rPr>
                <w:rFonts w:ascii="Calibri" w:hAnsi="Calibri" w:cs="Calibri"/>
                <w:sz w:val="20"/>
                <w:szCs w:val="20"/>
              </w:rPr>
              <w:t>Student Inclusion, Welfare &amp; Attendance Committee</w:t>
            </w:r>
            <w:r w:rsidR="4EF07224" w:rsidRPr="00034481">
              <w:rPr>
                <w:rFonts w:ascii="Calibri" w:hAnsi="Calibri" w:cs="Calibri"/>
                <w:sz w:val="20"/>
                <w:szCs w:val="20"/>
              </w:rPr>
              <w:t xml:space="preserve">  </w:t>
            </w:r>
          </w:p>
          <w:p w14:paraId="22A23489" w14:textId="5DEB6DD8" w:rsidR="00F52054" w:rsidRPr="00335C08" w:rsidRDefault="00980DBD" w:rsidP="00980DBD">
            <w:pPr>
              <w:pStyle w:val="ListParagraph"/>
              <w:numPr>
                <w:ilvl w:val="0"/>
                <w:numId w:val="21"/>
              </w:numPr>
              <w:ind w:left="720"/>
              <w:rPr>
                <w:rFonts w:ascii="Calibri" w:hAnsi="Calibri" w:cs="Calibri"/>
                <w:sz w:val="20"/>
                <w:szCs w:val="20"/>
              </w:rPr>
            </w:pPr>
            <w:r w:rsidRPr="00E350C8">
              <w:rPr>
                <w:rFonts w:ascii="Calibri" w:hAnsi="Calibri" w:cs="Calibri"/>
                <w:sz w:val="20"/>
                <w:szCs w:val="20"/>
              </w:rPr>
              <w:t xml:space="preserve">Programme Committee (RQ) </w:t>
            </w:r>
          </w:p>
          <w:p w14:paraId="2313E0C7" w14:textId="77777777" w:rsidR="00980DBD" w:rsidRPr="00980DBD" w:rsidRDefault="00980DBD" w:rsidP="00980DBD">
            <w:pPr>
              <w:rPr>
                <w:rFonts w:ascii="Calibri" w:hAnsi="Calibri" w:cs="Calibri"/>
                <w:sz w:val="22"/>
                <w:szCs w:val="22"/>
              </w:rPr>
            </w:pPr>
          </w:p>
          <w:p w14:paraId="55A3FC83" w14:textId="43C62205" w:rsidR="00980DBD" w:rsidRDefault="00980DBD" w:rsidP="009074D9">
            <w:pPr>
              <w:rPr>
                <w:rFonts w:ascii="Calibri" w:hAnsi="Calibri" w:cs="Calibri"/>
                <w:b/>
                <w:bCs/>
                <w:sz w:val="22"/>
                <w:szCs w:val="22"/>
              </w:rPr>
            </w:pPr>
          </w:p>
        </w:tc>
      </w:tr>
    </w:tbl>
    <w:p w14:paraId="1A7A5E53" w14:textId="77777777" w:rsidR="00C6162C" w:rsidRPr="004D7194" w:rsidRDefault="00C6162C" w:rsidP="00C6162C">
      <w:pPr>
        <w:spacing w:after="0" w:line="240" w:lineRule="auto"/>
        <w:rPr>
          <w:rFonts w:ascii="Calibri" w:hAnsi="Calibri" w:cs="Calibri"/>
          <w:b/>
          <w:bCs/>
          <w:sz w:val="22"/>
          <w:szCs w:val="22"/>
        </w:rPr>
      </w:pPr>
    </w:p>
    <w:p w14:paraId="2724FD4C" w14:textId="77777777" w:rsidR="00625458" w:rsidRPr="004D7194" w:rsidRDefault="00625458" w:rsidP="00625458">
      <w:pPr>
        <w:spacing w:after="0" w:line="240" w:lineRule="auto"/>
        <w:rPr>
          <w:rFonts w:ascii="Calibri" w:hAnsi="Calibri" w:cs="Calibri"/>
          <w:b/>
          <w:bCs/>
          <w:sz w:val="22"/>
          <w:szCs w:val="22"/>
        </w:rPr>
      </w:pPr>
    </w:p>
    <w:tbl>
      <w:tblPr>
        <w:tblStyle w:val="TableGrid"/>
        <w:tblW w:w="0" w:type="auto"/>
        <w:tblLook w:val="04A0" w:firstRow="1" w:lastRow="0" w:firstColumn="1" w:lastColumn="0" w:noHBand="0" w:noVBand="1"/>
      </w:tblPr>
      <w:tblGrid>
        <w:gridCol w:w="2793"/>
        <w:gridCol w:w="6223"/>
      </w:tblGrid>
      <w:tr w:rsidR="00625458" w14:paraId="4C192CE1" w14:textId="77777777" w:rsidTr="00C63670">
        <w:tc>
          <w:tcPr>
            <w:tcW w:w="3080" w:type="dxa"/>
          </w:tcPr>
          <w:p w14:paraId="51160C39" w14:textId="77777777" w:rsidR="00625458" w:rsidRDefault="00625458" w:rsidP="00C63670">
            <w:pPr>
              <w:rPr>
                <w:rFonts w:ascii="Calibri" w:hAnsi="Calibri" w:cs="Calibri"/>
                <w:b/>
                <w:bCs/>
                <w:sz w:val="22"/>
                <w:szCs w:val="22"/>
              </w:rPr>
            </w:pPr>
            <w:r>
              <w:rPr>
                <w:rFonts w:ascii="Calibri" w:hAnsi="Calibri" w:cs="Calibri"/>
                <w:b/>
                <w:bCs/>
                <w:sz w:val="22"/>
                <w:szCs w:val="22"/>
              </w:rPr>
              <w:t>Signature of role holder:</w:t>
            </w:r>
          </w:p>
        </w:tc>
        <w:tc>
          <w:tcPr>
            <w:tcW w:w="7234" w:type="dxa"/>
          </w:tcPr>
          <w:p w14:paraId="55DFC8B6" w14:textId="77777777" w:rsidR="00625458" w:rsidRDefault="00625458" w:rsidP="00C63670">
            <w:pPr>
              <w:rPr>
                <w:rFonts w:ascii="Calibri" w:hAnsi="Calibri" w:cs="Calibri"/>
                <w:b/>
                <w:bCs/>
                <w:sz w:val="22"/>
                <w:szCs w:val="22"/>
              </w:rPr>
            </w:pPr>
          </w:p>
          <w:p w14:paraId="0523DE70" w14:textId="77777777" w:rsidR="00625458" w:rsidRDefault="00625458" w:rsidP="00C63670">
            <w:pPr>
              <w:rPr>
                <w:rFonts w:ascii="Calibri" w:hAnsi="Calibri" w:cs="Calibri"/>
                <w:b/>
                <w:bCs/>
                <w:sz w:val="22"/>
                <w:szCs w:val="22"/>
              </w:rPr>
            </w:pPr>
          </w:p>
        </w:tc>
      </w:tr>
      <w:tr w:rsidR="00625458" w14:paraId="5BB066C0" w14:textId="77777777" w:rsidTr="00C63670">
        <w:tc>
          <w:tcPr>
            <w:tcW w:w="3080" w:type="dxa"/>
          </w:tcPr>
          <w:p w14:paraId="7CDB846F" w14:textId="77777777" w:rsidR="00625458" w:rsidRDefault="00625458" w:rsidP="00C63670">
            <w:pPr>
              <w:rPr>
                <w:rFonts w:ascii="Calibri" w:hAnsi="Calibri" w:cs="Calibri"/>
                <w:b/>
                <w:bCs/>
                <w:sz w:val="22"/>
                <w:szCs w:val="22"/>
              </w:rPr>
            </w:pPr>
            <w:r>
              <w:rPr>
                <w:rFonts w:ascii="Calibri" w:hAnsi="Calibri" w:cs="Calibri"/>
                <w:b/>
                <w:bCs/>
                <w:sz w:val="22"/>
                <w:szCs w:val="22"/>
              </w:rPr>
              <w:t>Name of role holder:</w:t>
            </w:r>
          </w:p>
          <w:p w14:paraId="0C748838" w14:textId="77777777" w:rsidR="00625458" w:rsidRDefault="00625458" w:rsidP="00C63670">
            <w:pPr>
              <w:rPr>
                <w:rFonts w:ascii="Calibri" w:hAnsi="Calibri" w:cs="Calibri"/>
                <w:b/>
                <w:bCs/>
                <w:sz w:val="22"/>
                <w:szCs w:val="22"/>
              </w:rPr>
            </w:pPr>
          </w:p>
        </w:tc>
        <w:tc>
          <w:tcPr>
            <w:tcW w:w="7234" w:type="dxa"/>
          </w:tcPr>
          <w:p w14:paraId="6D9A836A" w14:textId="77777777" w:rsidR="00625458" w:rsidRDefault="00625458" w:rsidP="00C63670">
            <w:pPr>
              <w:rPr>
                <w:rFonts w:ascii="Calibri" w:hAnsi="Calibri" w:cs="Calibri"/>
                <w:b/>
                <w:bCs/>
                <w:sz w:val="22"/>
                <w:szCs w:val="22"/>
              </w:rPr>
            </w:pPr>
          </w:p>
        </w:tc>
      </w:tr>
      <w:tr w:rsidR="00625458" w14:paraId="17C3AE69" w14:textId="77777777" w:rsidTr="00C63670">
        <w:tc>
          <w:tcPr>
            <w:tcW w:w="3080" w:type="dxa"/>
          </w:tcPr>
          <w:p w14:paraId="1962CDA9" w14:textId="77777777" w:rsidR="00625458" w:rsidRDefault="00625458" w:rsidP="00C63670">
            <w:pPr>
              <w:rPr>
                <w:rFonts w:ascii="Calibri" w:hAnsi="Calibri" w:cs="Calibri"/>
                <w:b/>
                <w:bCs/>
                <w:sz w:val="22"/>
                <w:szCs w:val="22"/>
              </w:rPr>
            </w:pPr>
            <w:r>
              <w:rPr>
                <w:rFonts w:ascii="Calibri" w:hAnsi="Calibri" w:cs="Calibri"/>
                <w:b/>
                <w:bCs/>
                <w:sz w:val="22"/>
                <w:szCs w:val="22"/>
              </w:rPr>
              <w:t>Date:</w:t>
            </w:r>
          </w:p>
          <w:p w14:paraId="7E78942C" w14:textId="77777777" w:rsidR="00625458" w:rsidRDefault="00625458" w:rsidP="00C63670">
            <w:pPr>
              <w:rPr>
                <w:rFonts w:ascii="Calibri" w:hAnsi="Calibri" w:cs="Calibri"/>
                <w:b/>
                <w:bCs/>
                <w:sz w:val="22"/>
                <w:szCs w:val="22"/>
              </w:rPr>
            </w:pPr>
          </w:p>
        </w:tc>
        <w:tc>
          <w:tcPr>
            <w:tcW w:w="7234" w:type="dxa"/>
          </w:tcPr>
          <w:p w14:paraId="72D95CA2" w14:textId="77777777" w:rsidR="00625458" w:rsidRDefault="00625458" w:rsidP="00C63670">
            <w:pPr>
              <w:rPr>
                <w:rFonts w:ascii="Calibri" w:hAnsi="Calibri" w:cs="Calibri"/>
                <w:b/>
                <w:bCs/>
                <w:sz w:val="22"/>
                <w:szCs w:val="22"/>
              </w:rPr>
            </w:pPr>
          </w:p>
        </w:tc>
      </w:tr>
    </w:tbl>
    <w:p w14:paraId="4906B9DA" w14:textId="77777777" w:rsidR="00625458" w:rsidRDefault="00625458" w:rsidP="00625458">
      <w:pPr>
        <w:spacing w:after="0" w:line="240" w:lineRule="auto"/>
        <w:rPr>
          <w:rFonts w:ascii="Calibri" w:hAnsi="Calibri" w:cs="Calibri"/>
          <w:b/>
          <w:bCs/>
          <w:sz w:val="22"/>
          <w:szCs w:val="22"/>
        </w:rPr>
      </w:pPr>
    </w:p>
    <w:p w14:paraId="73CB7F45" w14:textId="0836FBFD" w:rsidR="00203882" w:rsidRDefault="00203882">
      <w:pPr>
        <w:rPr>
          <w:rFonts w:ascii="Calibri" w:hAnsi="Calibri" w:cs="Calibri"/>
          <w:b/>
          <w:bCs/>
          <w:sz w:val="22"/>
          <w:szCs w:val="22"/>
        </w:rPr>
      </w:pPr>
      <w:r>
        <w:rPr>
          <w:rFonts w:ascii="Calibri" w:hAnsi="Calibri" w:cs="Calibri"/>
          <w:b/>
          <w:bCs/>
          <w:sz w:val="22"/>
          <w:szCs w:val="22"/>
        </w:rPr>
        <w:br w:type="page"/>
      </w:r>
    </w:p>
    <w:p w14:paraId="406DC7F7" w14:textId="77777777" w:rsidR="00625458" w:rsidRDefault="00625458" w:rsidP="00910817">
      <w:pPr>
        <w:rPr>
          <w:rFonts w:ascii="Calibri" w:hAnsi="Calibri" w:cs="Calibri"/>
          <w:b/>
          <w:bCs/>
          <w:sz w:val="22"/>
          <w:szCs w:val="22"/>
        </w:rPr>
      </w:pPr>
    </w:p>
    <w:tbl>
      <w:tblPr>
        <w:tblStyle w:val="TableGrid1"/>
        <w:tblW w:w="0" w:type="auto"/>
        <w:tblLook w:val="04A0" w:firstRow="1" w:lastRow="0" w:firstColumn="1" w:lastColumn="0" w:noHBand="0" w:noVBand="1"/>
      </w:tblPr>
      <w:tblGrid>
        <w:gridCol w:w="4833"/>
        <w:gridCol w:w="2255"/>
        <w:gridCol w:w="1928"/>
      </w:tblGrid>
      <w:tr w:rsidR="006C5914" w:rsidRPr="00A13A5B" w14:paraId="68BA9926" w14:textId="77777777" w:rsidTr="00F97DAC">
        <w:tc>
          <w:tcPr>
            <w:tcW w:w="9016" w:type="dxa"/>
            <w:gridSpan w:val="3"/>
            <w:shd w:val="clear" w:color="auto" w:fill="C6D9F1" w:themeFill="text2" w:themeFillTint="33"/>
          </w:tcPr>
          <w:p w14:paraId="002D664F" w14:textId="1D1796ED" w:rsidR="006C5914" w:rsidRPr="00A13A5B" w:rsidRDefault="006C5914" w:rsidP="009074D9">
            <w:pPr>
              <w:rPr>
                <w:rFonts w:ascii="Calibri" w:hAnsi="Calibri" w:cs="Calibri"/>
                <w:sz w:val="24"/>
              </w:rPr>
            </w:pPr>
            <w:r w:rsidRPr="00A13A5B">
              <w:rPr>
                <w:rFonts w:ascii="Calibri" w:hAnsi="Calibri" w:cs="Calibri"/>
                <w:b/>
                <w:bCs/>
                <w:sz w:val="24"/>
              </w:rPr>
              <w:t>PERSON SPECIFICATION</w:t>
            </w:r>
            <w:r>
              <w:rPr>
                <w:rFonts w:ascii="Calibri" w:hAnsi="Calibri" w:cs="Calibri"/>
                <w:b/>
                <w:bCs/>
                <w:sz w:val="24"/>
              </w:rPr>
              <w:t xml:space="preserve"> – </w:t>
            </w:r>
            <w:r w:rsidR="00203882">
              <w:rPr>
                <w:rFonts w:ascii="Calibri" w:hAnsi="Calibri" w:cs="Calibri"/>
                <w:b/>
                <w:bCs/>
                <w:sz w:val="24"/>
              </w:rPr>
              <w:t>STUDENT ENGAGEMENT &amp; WELFARE OFFICER</w:t>
            </w:r>
          </w:p>
        </w:tc>
      </w:tr>
      <w:tr w:rsidR="00DC63F4" w:rsidRPr="009E2D96" w14:paraId="12FF013E" w14:textId="77777777" w:rsidTr="00F97DAC">
        <w:tc>
          <w:tcPr>
            <w:tcW w:w="4833" w:type="dxa"/>
          </w:tcPr>
          <w:p w14:paraId="59922657" w14:textId="77777777" w:rsidR="006C5914" w:rsidRPr="009E2D96" w:rsidRDefault="006C5914" w:rsidP="00C63670">
            <w:pPr>
              <w:rPr>
                <w:rFonts w:ascii="Calibri" w:hAnsi="Calibri" w:cs="Calibri"/>
                <w:b/>
                <w:bCs/>
                <w:sz w:val="22"/>
                <w:szCs w:val="22"/>
              </w:rPr>
            </w:pPr>
          </w:p>
        </w:tc>
        <w:tc>
          <w:tcPr>
            <w:tcW w:w="2255" w:type="dxa"/>
          </w:tcPr>
          <w:p w14:paraId="56D5B02B" w14:textId="77777777" w:rsidR="006C5914" w:rsidRPr="009E2D96" w:rsidRDefault="006C5914" w:rsidP="009E2D96">
            <w:pPr>
              <w:jc w:val="center"/>
              <w:rPr>
                <w:rFonts w:ascii="Calibri" w:hAnsi="Calibri" w:cs="Calibri"/>
                <w:b/>
                <w:bCs/>
                <w:sz w:val="22"/>
                <w:szCs w:val="22"/>
              </w:rPr>
            </w:pPr>
            <w:r w:rsidRPr="009E2D96">
              <w:rPr>
                <w:rFonts w:ascii="Calibri" w:hAnsi="Calibri" w:cs="Calibri"/>
                <w:b/>
                <w:bCs/>
                <w:sz w:val="22"/>
                <w:szCs w:val="22"/>
              </w:rPr>
              <w:t>Essential</w:t>
            </w:r>
          </w:p>
        </w:tc>
        <w:tc>
          <w:tcPr>
            <w:tcW w:w="1928" w:type="dxa"/>
          </w:tcPr>
          <w:p w14:paraId="5ED45648" w14:textId="77777777" w:rsidR="006C5914" w:rsidRPr="009E2D96" w:rsidRDefault="006C5914" w:rsidP="009E2D96">
            <w:pPr>
              <w:jc w:val="center"/>
              <w:rPr>
                <w:rFonts w:ascii="Calibri" w:hAnsi="Calibri" w:cs="Calibri"/>
                <w:b/>
                <w:bCs/>
                <w:sz w:val="22"/>
                <w:szCs w:val="22"/>
              </w:rPr>
            </w:pPr>
            <w:r w:rsidRPr="009E2D96">
              <w:rPr>
                <w:rFonts w:ascii="Calibri" w:hAnsi="Calibri" w:cs="Calibri"/>
                <w:b/>
                <w:bCs/>
                <w:sz w:val="22"/>
                <w:szCs w:val="22"/>
              </w:rPr>
              <w:t>Desirable</w:t>
            </w:r>
          </w:p>
        </w:tc>
      </w:tr>
      <w:tr w:rsidR="00DC63F4" w:rsidRPr="009E2D96" w14:paraId="22B739C1" w14:textId="77777777" w:rsidTr="00F97DAC">
        <w:tc>
          <w:tcPr>
            <w:tcW w:w="4833" w:type="dxa"/>
          </w:tcPr>
          <w:p w14:paraId="5BDF6F61" w14:textId="041F1256" w:rsidR="006C5914" w:rsidRPr="009E2D96" w:rsidRDefault="009E2D96" w:rsidP="00C63670">
            <w:pPr>
              <w:rPr>
                <w:rFonts w:ascii="Calibri" w:hAnsi="Calibri" w:cs="Calibri"/>
                <w:b/>
                <w:sz w:val="22"/>
                <w:szCs w:val="22"/>
              </w:rPr>
            </w:pPr>
            <w:r>
              <w:rPr>
                <w:rFonts w:ascii="Calibri" w:hAnsi="Calibri" w:cs="Calibri"/>
                <w:b/>
                <w:sz w:val="22"/>
                <w:szCs w:val="22"/>
              </w:rPr>
              <w:t xml:space="preserve">Education, </w:t>
            </w:r>
            <w:r w:rsidR="006C5914" w:rsidRPr="009E2D96">
              <w:rPr>
                <w:rFonts w:ascii="Calibri" w:hAnsi="Calibri" w:cs="Calibri"/>
                <w:b/>
                <w:sz w:val="22"/>
                <w:szCs w:val="22"/>
              </w:rPr>
              <w:t>Experience &amp; Knowledge</w:t>
            </w:r>
          </w:p>
        </w:tc>
        <w:tc>
          <w:tcPr>
            <w:tcW w:w="2255" w:type="dxa"/>
          </w:tcPr>
          <w:p w14:paraId="25C0BD7F" w14:textId="77777777" w:rsidR="006C5914" w:rsidRPr="009E2D96" w:rsidRDefault="006C5914" w:rsidP="00C63670">
            <w:pPr>
              <w:rPr>
                <w:rFonts w:ascii="Calibri" w:hAnsi="Calibri" w:cs="Calibri"/>
                <w:sz w:val="22"/>
                <w:szCs w:val="22"/>
              </w:rPr>
            </w:pPr>
          </w:p>
        </w:tc>
        <w:tc>
          <w:tcPr>
            <w:tcW w:w="1928" w:type="dxa"/>
          </w:tcPr>
          <w:p w14:paraId="6E328222" w14:textId="77777777" w:rsidR="006C5914" w:rsidRPr="009E2D96" w:rsidRDefault="006C5914" w:rsidP="00C63670">
            <w:pPr>
              <w:rPr>
                <w:rFonts w:ascii="Calibri" w:hAnsi="Calibri" w:cs="Calibri"/>
                <w:sz w:val="22"/>
                <w:szCs w:val="22"/>
              </w:rPr>
            </w:pPr>
          </w:p>
        </w:tc>
      </w:tr>
      <w:tr w:rsidR="00DC63F4" w:rsidRPr="00935086" w14:paraId="75C32C65" w14:textId="77777777" w:rsidTr="00F97DAC">
        <w:tc>
          <w:tcPr>
            <w:tcW w:w="4833" w:type="dxa"/>
          </w:tcPr>
          <w:p w14:paraId="485B43F9" w14:textId="066D645F" w:rsidR="0061749C" w:rsidRPr="00935086" w:rsidRDefault="00B81CB4" w:rsidP="00C63670">
            <w:pPr>
              <w:rPr>
                <w:rFonts w:ascii="Calibri" w:hAnsi="Calibri" w:cs="Calibri"/>
                <w:bCs/>
                <w:sz w:val="20"/>
                <w:szCs w:val="20"/>
              </w:rPr>
            </w:pPr>
            <w:r w:rsidRPr="00935086">
              <w:rPr>
                <w:rFonts w:ascii="Calibri" w:hAnsi="Calibri" w:cs="Calibri"/>
                <w:bCs/>
                <w:sz w:val="20"/>
                <w:szCs w:val="20"/>
              </w:rPr>
              <w:t xml:space="preserve">Recognised </w:t>
            </w:r>
            <w:r w:rsidR="00A67FA3" w:rsidRPr="00935086">
              <w:rPr>
                <w:rFonts w:ascii="Calibri" w:hAnsi="Calibri" w:cs="Calibri"/>
                <w:bCs/>
                <w:sz w:val="20"/>
                <w:szCs w:val="20"/>
              </w:rPr>
              <w:t xml:space="preserve">Certificate </w:t>
            </w:r>
            <w:r w:rsidRPr="00935086">
              <w:rPr>
                <w:rFonts w:ascii="Calibri" w:hAnsi="Calibri" w:cs="Calibri"/>
                <w:bCs/>
                <w:sz w:val="20"/>
                <w:szCs w:val="20"/>
              </w:rPr>
              <w:t>in Counselling</w:t>
            </w:r>
          </w:p>
        </w:tc>
        <w:tc>
          <w:tcPr>
            <w:tcW w:w="2255" w:type="dxa"/>
          </w:tcPr>
          <w:p w14:paraId="704B93F3" w14:textId="4141A4BF" w:rsidR="0061749C" w:rsidRPr="00935086" w:rsidRDefault="0061749C" w:rsidP="0061749C">
            <w:pPr>
              <w:jc w:val="center"/>
              <w:rPr>
                <w:rFonts w:ascii="Calibri" w:hAnsi="Calibri" w:cs="Calibri"/>
                <w:sz w:val="20"/>
                <w:szCs w:val="20"/>
              </w:rPr>
            </w:pPr>
          </w:p>
        </w:tc>
        <w:tc>
          <w:tcPr>
            <w:tcW w:w="1928" w:type="dxa"/>
          </w:tcPr>
          <w:p w14:paraId="1E77D215" w14:textId="0E5A0A88" w:rsidR="0061749C" w:rsidRPr="00935086" w:rsidRDefault="00F60DA5" w:rsidP="00F60DA5">
            <w:pPr>
              <w:jc w:val="center"/>
              <w:rPr>
                <w:rFonts w:ascii="Calibri" w:hAnsi="Calibri" w:cs="Calibri"/>
                <w:sz w:val="20"/>
                <w:szCs w:val="20"/>
              </w:rPr>
            </w:pPr>
            <w:r w:rsidRPr="00935086">
              <w:rPr>
                <w:rFonts w:ascii="Calibri" w:hAnsi="Calibri" w:cs="Calibri"/>
                <w:sz w:val="20"/>
                <w:szCs w:val="20"/>
              </w:rPr>
              <w:t>X</w:t>
            </w:r>
          </w:p>
        </w:tc>
      </w:tr>
      <w:tr w:rsidR="00DC63F4" w:rsidRPr="00935086" w14:paraId="10FF5F7E" w14:textId="77777777" w:rsidTr="00F97DAC">
        <w:tc>
          <w:tcPr>
            <w:tcW w:w="4833" w:type="dxa"/>
          </w:tcPr>
          <w:p w14:paraId="6A2F6E10" w14:textId="1CDDC395" w:rsidR="006C5914" w:rsidRPr="00935086" w:rsidRDefault="00B81CB4" w:rsidP="00C63670">
            <w:pPr>
              <w:rPr>
                <w:rFonts w:ascii="Calibri" w:hAnsi="Calibri" w:cs="Calibri"/>
                <w:sz w:val="20"/>
                <w:szCs w:val="20"/>
              </w:rPr>
            </w:pPr>
            <w:r w:rsidRPr="00935086">
              <w:rPr>
                <w:rFonts w:ascii="Calibri" w:hAnsi="Calibri" w:cs="Calibri"/>
                <w:sz w:val="20"/>
                <w:szCs w:val="20"/>
              </w:rPr>
              <w:t>Recognised Diploma in Counselling</w:t>
            </w:r>
          </w:p>
        </w:tc>
        <w:tc>
          <w:tcPr>
            <w:tcW w:w="2255" w:type="dxa"/>
            <w:shd w:val="clear" w:color="auto" w:fill="auto"/>
          </w:tcPr>
          <w:p w14:paraId="389E4A8F" w14:textId="77777777" w:rsidR="006C5914" w:rsidRPr="00935086" w:rsidRDefault="006C5914" w:rsidP="00625458">
            <w:pPr>
              <w:jc w:val="center"/>
              <w:rPr>
                <w:rFonts w:ascii="Calibri" w:hAnsi="Calibri" w:cs="Calibri"/>
                <w:sz w:val="20"/>
                <w:szCs w:val="20"/>
              </w:rPr>
            </w:pPr>
          </w:p>
        </w:tc>
        <w:tc>
          <w:tcPr>
            <w:tcW w:w="1928" w:type="dxa"/>
          </w:tcPr>
          <w:p w14:paraId="2B9F1542" w14:textId="02A4F157" w:rsidR="006C5914" w:rsidRPr="00935086" w:rsidRDefault="00B81CB4" w:rsidP="00625458">
            <w:pPr>
              <w:jc w:val="center"/>
              <w:rPr>
                <w:rFonts w:ascii="Calibri" w:hAnsi="Calibri" w:cs="Calibri"/>
                <w:sz w:val="20"/>
                <w:szCs w:val="20"/>
              </w:rPr>
            </w:pPr>
            <w:r w:rsidRPr="00935086">
              <w:rPr>
                <w:rFonts w:ascii="Calibri" w:hAnsi="Calibri" w:cs="Calibri"/>
                <w:sz w:val="20"/>
                <w:szCs w:val="20"/>
              </w:rPr>
              <w:t>X</w:t>
            </w:r>
          </w:p>
        </w:tc>
      </w:tr>
      <w:tr w:rsidR="00DC63F4" w:rsidRPr="00935086" w14:paraId="563E60A6" w14:textId="77777777" w:rsidTr="00F97DAC">
        <w:tc>
          <w:tcPr>
            <w:tcW w:w="4833" w:type="dxa"/>
          </w:tcPr>
          <w:p w14:paraId="2FFF286F" w14:textId="66FBD69C" w:rsidR="006C5914" w:rsidRPr="00935086" w:rsidRDefault="00B81CB4" w:rsidP="00C63670">
            <w:pPr>
              <w:rPr>
                <w:rFonts w:ascii="Calibri" w:hAnsi="Calibri" w:cs="Calibri"/>
                <w:sz w:val="20"/>
                <w:szCs w:val="20"/>
              </w:rPr>
            </w:pPr>
            <w:r w:rsidRPr="00935086">
              <w:rPr>
                <w:rFonts w:ascii="Calibri" w:hAnsi="Calibri" w:cs="Calibri"/>
                <w:sz w:val="20"/>
                <w:szCs w:val="20"/>
              </w:rPr>
              <w:t xml:space="preserve">Previous experience of working </w:t>
            </w:r>
            <w:r w:rsidR="0084164E" w:rsidRPr="00935086">
              <w:rPr>
                <w:rFonts w:ascii="Calibri" w:hAnsi="Calibri" w:cs="Calibri"/>
                <w:sz w:val="20"/>
                <w:szCs w:val="20"/>
              </w:rPr>
              <w:t>in a w</w:t>
            </w:r>
            <w:r w:rsidR="00F06329" w:rsidRPr="00935086">
              <w:rPr>
                <w:rFonts w:ascii="Calibri" w:hAnsi="Calibri" w:cs="Calibri"/>
                <w:sz w:val="20"/>
                <w:szCs w:val="20"/>
              </w:rPr>
              <w:t>elfare position in education</w:t>
            </w:r>
          </w:p>
        </w:tc>
        <w:tc>
          <w:tcPr>
            <w:tcW w:w="2255" w:type="dxa"/>
            <w:shd w:val="clear" w:color="auto" w:fill="auto"/>
          </w:tcPr>
          <w:p w14:paraId="6ABF04FC" w14:textId="08F5378C" w:rsidR="006C5914" w:rsidRPr="00935086" w:rsidRDefault="00F60DA5" w:rsidP="00625458">
            <w:pPr>
              <w:jc w:val="center"/>
              <w:rPr>
                <w:rFonts w:ascii="Calibri" w:hAnsi="Calibri" w:cs="Calibri"/>
                <w:sz w:val="20"/>
                <w:szCs w:val="20"/>
              </w:rPr>
            </w:pPr>
            <w:r w:rsidRPr="00935086">
              <w:rPr>
                <w:rFonts w:ascii="Calibri" w:hAnsi="Calibri" w:cs="Calibri"/>
                <w:sz w:val="20"/>
                <w:szCs w:val="20"/>
              </w:rPr>
              <w:t>X</w:t>
            </w:r>
          </w:p>
        </w:tc>
        <w:tc>
          <w:tcPr>
            <w:tcW w:w="1928" w:type="dxa"/>
          </w:tcPr>
          <w:p w14:paraId="3D2F2F82" w14:textId="6A0CD285" w:rsidR="006C5914" w:rsidRPr="00935086" w:rsidRDefault="006C5914" w:rsidP="00625458">
            <w:pPr>
              <w:jc w:val="center"/>
              <w:rPr>
                <w:rFonts w:ascii="Calibri" w:hAnsi="Calibri" w:cs="Calibri"/>
                <w:sz w:val="20"/>
                <w:szCs w:val="20"/>
              </w:rPr>
            </w:pPr>
          </w:p>
        </w:tc>
      </w:tr>
      <w:tr w:rsidR="00DC63F4" w:rsidRPr="00935086" w14:paraId="3792D21F" w14:textId="77777777" w:rsidTr="00F97DAC">
        <w:tc>
          <w:tcPr>
            <w:tcW w:w="4833" w:type="dxa"/>
          </w:tcPr>
          <w:p w14:paraId="320E92A7" w14:textId="424982C4" w:rsidR="006C5914" w:rsidRPr="00935086" w:rsidRDefault="00935086" w:rsidP="00C63670">
            <w:pPr>
              <w:rPr>
                <w:rFonts w:ascii="Calibri" w:hAnsi="Calibri" w:cs="Calibri"/>
                <w:sz w:val="20"/>
                <w:szCs w:val="20"/>
              </w:rPr>
            </w:pPr>
            <w:r w:rsidRPr="00935086">
              <w:rPr>
                <w:rFonts w:ascii="Calibri" w:hAnsi="Calibri" w:cs="Calibri"/>
                <w:sz w:val="20"/>
                <w:szCs w:val="20"/>
              </w:rPr>
              <w:t>Good knowledge of working within parameters of the UK GDPR</w:t>
            </w:r>
          </w:p>
        </w:tc>
        <w:tc>
          <w:tcPr>
            <w:tcW w:w="2255" w:type="dxa"/>
            <w:shd w:val="clear" w:color="auto" w:fill="auto"/>
          </w:tcPr>
          <w:p w14:paraId="741CDC0B" w14:textId="7B2DE266" w:rsidR="006C5914" w:rsidRPr="00935086" w:rsidRDefault="00935086" w:rsidP="00625458">
            <w:pPr>
              <w:jc w:val="center"/>
              <w:rPr>
                <w:rFonts w:ascii="Calibri" w:hAnsi="Calibri" w:cs="Calibri"/>
                <w:sz w:val="20"/>
                <w:szCs w:val="20"/>
              </w:rPr>
            </w:pPr>
            <w:r w:rsidRPr="00935086">
              <w:rPr>
                <w:rFonts w:ascii="Calibri" w:hAnsi="Calibri" w:cs="Calibri"/>
                <w:sz w:val="20"/>
                <w:szCs w:val="20"/>
              </w:rPr>
              <w:t>X</w:t>
            </w:r>
          </w:p>
        </w:tc>
        <w:tc>
          <w:tcPr>
            <w:tcW w:w="1928" w:type="dxa"/>
          </w:tcPr>
          <w:p w14:paraId="123287DD" w14:textId="77777777" w:rsidR="006C5914" w:rsidRPr="00935086" w:rsidRDefault="006C5914" w:rsidP="00625458">
            <w:pPr>
              <w:jc w:val="center"/>
              <w:rPr>
                <w:rFonts w:ascii="Calibri" w:hAnsi="Calibri" w:cs="Calibri"/>
                <w:sz w:val="20"/>
                <w:szCs w:val="20"/>
              </w:rPr>
            </w:pPr>
          </w:p>
        </w:tc>
      </w:tr>
      <w:tr w:rsidR="00F8400C" w:rsidRPr="00935086" w14:paraId="66E793EF" w14:textId="77777777" w:rsidTr="00F97DAC">
        <w:tc>
          <w:tcPr>
            <w:tcW w:w="4833" w:type="dxa"/>
          </w:tcPr>
          <w:p w14:paraId="63A29A3E" w14:textId="32AAA3BD" w:rsidR="00F8400C" w:rsidRPr="00935086" w:rsidRDefault="11F6C025" w:rsidP="00C63670">
            <w:pPr>
              <w:rPr>
                <w:rFonts w:ascii="Calibri" w:hAnsi="Calibri" w:cs="Calibri"/>
                <w:sz w:val="20"/>
                <w:szCs w:val="20"/>
              </w:rPr>
            </w:pPr>
            <w:r w:rsidRPr="00F97DAC">
              <w:rPr>
                <w:rFonts w:ascii="Calibri" w:hAnsi="Calibri" w:cs="Calibri"/>
                <w:sz w:val="20"/>
                <w:szCs w:val="20"/>
              </w:rPr>
              <w:t>Good knowledge and understanding of CBT practices</w:t>
            </w:r>
          </w:p>
        </w:tc>
        <w:tc>
          <w:tcPr>
            <w:tcW w:w="2255" w:type="dxa"/>
            <w:shd w:val="clear" w:color="auto" w:fill="auto"/>
          </w:tcPr>
          <w:p w14:paraId="70042FB0" w14:textId="240F9A0A" w:rsidR="00F8400C" w:rsidRPr="00935086" w:rsidRDefault="003E38FE" w:rsidP="00625458">
            <w:pPr>
              <w:jc w:val="center"/>
              <w:rPr>
                <w:rFonts w:ascii="Calibri" w:hAnsi="Calibri" w:cs="Calibri"/>
                <w:sz w:val="20"/>
                <w:szCs w:val="20"/>
              </w:rPr>
            </w:pPr>
            <w:r>
              <w:rPr>
                <w:rFonts w:ascii="Calibri" w:hAnsi="Calibri" w:cs="Calibri"/>
                <w:sz w:val="20"/>
                <w:szCs w:val="20"/>
              </w:rPr>
              <w:t>X</w:t>
            </w:r>
          </w:p>
        </w:tc>
        <w:tc>
          <w:tcPr>
            <w:tcW w:w="1928" w:type="dxa"/>
          </w:tcPr>
          <w:p w14:paraId="6BA653BE" w14:textId="77777777" w:rsidR="00F8400C" w:rsidRPr="00935086" w:rsidRDefault="00F8400C" w:rsidP="00625458">
            <w:pPr>
              <w:jc w:val="center"/>
              <w:rPr>
                <w:rFonts w:ascii="Calibri" w:hAnsi="Calibri" w:cs="Calibri"/>
                <w:sz w:val="20"/>
                <w:szCs w:val="20"/>
              </w:rPr>
            </w:pPr>
          </w:p>
        </w:tc>
      </w:tr>
      <w:tr w:rsidR="00DC63F4" w:rsidRPr="009E2D96" w14:paraId="2AB58880" w14:textId="77777777" w:rsidTr="00F97DAC">
        <w:tc>
          <w:tcPr>
            <w:tcW w:w="4833" w:type="dxa"/>
            <w:shd w:val="clear" w:color="auto" w:fill="C6D9F1" w:themeFill="text2" w:themeFillTint="33"/>
          </w:tcPr>
          <w:p w14:paraId="1693C8E1" w14:textId="77777777" w:rsidR="006C5914" w:rsidRPr="009E2D96" w:rsidRDefault="006C5914" w:rsidP="00C63670">
            <w:pPr>
              <w:rPr>
                <w:rFonts w:ascii="Calibri" w:hAnsi="Calibri" w:cs="Calibri"/>
                <w:sz w:val="22"/>
                <w:szCs w:val="22"/>
              </w:rPr>
            </w:pPr>
          </w:p>
        </w:tc>
        <w:tc>
          <w:tcPr>
            <w:tcW w:w="2255" w:type="dxa"/>
            <w:shd w:val="clear" w:color="auto" w:fill="C6D9F1" w:themeFill="text2" w:themeFillTint="33"/>
          </w:tcPr>
          <w:p w14:paraId="3E8E1C81" w14:textId="77777777" w:rsidR="006C5914" w:rsidRPr="009E2D96" w:rsidRDefault="006C5914" w:rsidP="00C63670">
            <w:pPr>
              <w:rPr>
                <w:rFonts w:ascii="Calibri" w:hAnsi="Calibri" w:cs="Calibri"/>
                <w:sz w:val="22"/>
                <w:szCs w:val="22"/>
              </w:rPr>
            </w:pPr>
          </w:p>
        </w:tc>
        <w:tc>
          <w:tcPr>
            <w:tcW w:w="1928" w:type="dxa"/>
            <w:shd w:val="clear" w:color="auto" w:fill="C6D9F1" w:themeFill="text2" w:themeFillTint="33"/>
          </w:tcPr>
          <w:p w14:paraId="6CE8669D" w14:textId="77777777" w:rsidR="006C5914" w:rsidRPr="009E2D96" w:rsidRDefault="006C5914" w:rsidP="00C63670">
            <w:pPr>
              <w:rPr>
                <w:rFonts w:ascii="Calibri" w:hAnsi="Calibri" w:cs="Calibri"/>
                <w:sz w:val="22"/>
                <w:szCs w:val="22"/>
              </w:rPr>
            </w:pPr>
          </w:p>
        </w:tc>
      </w:tr>
      <w:tr w:rsidR="00DC63F4" w:rsidRPr="009E2D96" w14:paraId="283BFBF9" w14:textId="77777777" w:rsidTr="00F97DAC">
        <w:tc>
          <w:tcPr>
            <w:tcW w:w="4833" w:type="dxa"/>
          </w:tcPr>
          <w:p w14:paraId="11426CE5" w14:textId="60C259AF" w:rsidR="006C5914" w:rsidRPr="009E2D96" w:rsidRDefault="006C5914" w:rsidP="00C63670">
            <w:pPr>
              <w:rPr>
                <w:rFonts w:ascii="Calibri" w:hAnsi="Calibri" w:cs="Calibri"/>
                <w:b/>
                <w:sz w:val="22"/>
                <w:szCs w:val="22"/>
              </w:rPr>
            </w:pPr>
            <w:r w:rsidRPr="009E2D96">
              <w:rPr>
                <w:rFonts w:ascii="Calibri" w:hAnsi="Calibri" w:cs="Calibri"/>
                <w:b/>
                <w:sz w:val="22"/>
                <w:szCs w:val="22"/>
              </w:rPr>
              <w:t xml:space="preserve">Personal </w:t>
            </w:r>
            <w:r w:rsidR="009E2D96">
              <w:rPr>
                <w:rFonts w:ascii="Calibri" w:hAnsi="Calibri" w:cs="Calibri"/>
                <w:b/>
                <w:sz w:val="22"/>
                <w:szCs w:val="22"/>
              </w:rPr>
              <w:t>S</w:t>
            </w:r>
            <w:r w:rsidRPr="009E2D96">
              <w:rPr>
                <w:rFonts w:ascii="Calibri" w:hAnsi="Calibri" w:cs="Calibri"/>
                <w:b/>
                <w:sz w:val="22"/>
                <w:szCs w:val="22"/>
              </w:rPr>
              <w:t>kills &amp; Attributes</w:t>
            </w:r>
          </w:p>
        </w:tc>
        <w:tc>
          <w:tcPr>
            <w:tcW w:w="2255" w:type="dxa"/>
          </w:tcPr>
          <w:p w14:paraId="3C58513A" w14:textId="77777777" w:rsidR="006C5914" w:rsidRPr="009E2D96" w:rsidRDefault="006C5914" w:rsidP="00C63670">
            <w:pPr>
              <w:rPr>
                <w:rFonts w:ascii="Calibri" w:hAnsi="Calibri" w:cs="Calibri"/>
                <w:sz w:val="22"/>
                <w:szCs w:val="22"/>
              </w:rPr>
            </w:pPr>
          </w:p>
        </w:tc>
        <w:tc>
          <w:tcPr>
            <w:tcW w:w="1928" w:type="dxa"/>
          </w:tcPr>
          <w:p w14:paraId="2330F537" w14:textId="77777777" w:rsidR="006C5914" w:rsidRPr="009E2D96" w:rsidRDefault="006C5914" w:rsidP="00C63670">
            <w:pPr>
              <w:rPr>
                <w:rFonts w:ascii="Calibri" w:hAnsi="Calibri" w:cs="Calibri"/>
                <w:sz w:val="22"/>
                <w:szCs w:val="22"/>
              </w:rPr>
            </w:pPr>
          </w:p>
        </w:tc>
      </w:tr>
      <w:tr w:rsidR="004B6AE0" w:rsidRPr="00935086" w14:paraId="1400312B" w14:textId="77777777" w:rsidTr="00F97DAC">
        <w:tc>
          <w:tcPr>
            <w:tcW w:w="4833" w:type="dxa"/>
          </w:tcPr>
          <w:p w14:paraId="016D9C02" w14:textId="77EC4F0F" w:rsidR="00CA78D6" w:rsidRPr="00935086" w:rsidRDefault="00964705" w:rsidP="00C63670">
            <w:pPr>
              <w:rPr>
                <w:rFonts w:ascii="Calibri" w:hAnsi="Calibri" w:cs="Calibri"/>
                <w:bCs/>
                <w:sz w:val="20"/>
                <w:szCs w:val="20"/>
              </w:rPr>
            </w:pPr>
            <w:r w:rsidRPr="00935086">
              <w:rPr>
                <w:rFonts w:ascii="Calibri" w:hAnsi="Calibri" w:cs="Calibri"/>
                <w:bCs/>
                <w:sz w:val="20"/>
                <w:szCs w:val="20"/>
              </w:rPr>
              <w:t>Uses</w:t>
            </w:r>
            <w:r w:rsidR="00CA78D6" w:rsidRPr="00935086">
              <w:rPr>
                <w:rFonts w:ascii="Calibri" w:hAnsi="Calibri" w:cs="Calibri"/>
                <w:bCs/>
                <w:sz w:val="20"/>
                <w:szCs w:val="20"/>
              </w:rPr>
              <w:t xml:space="preserve"> sound judgement to make </w:t>
            </w:r>
            <w:r w:rsidR="000A6CDF" w:rsidRPr="00935086">
              <w:rPr>
                <w:rFonts w:ascii="Calibri" w:hAnsi="Calibri" w:cs="Calibri"/>
                <w:bCs/>
                <w:sz w:val="20"/>
                <w:szCs w:val="20"/>
              </w:rPr>
              <w:t>good decisions based on information gathered and analysed</w:t>
            </w:r>
          </w:p>
        </w:tc>
        <w:tc>
          <w:tcPr>
            <w:tcW w:w="2255" w:type="dxa"/>
          </w:tcPr>
          <w:p w14:paraId="6506AC33" w14:textId="6223CBE8" w:rsidR="00CA78D6" w:rsidRPr="00935086" w:rsidRDefault="000A6CDF" w:rsidP="000A6CDF">
            <w:pPr>
              <w:jc w:val="center"/>
              <w:rPr>
                <w:rFonts w:ascii="Calibri" w:hAnsi="Calibri" w:cs="Calibri"/>
                <w:bCs/>
                <w:sz w:val="20"/>
                <w:szCs w:val="20"/>
              </w:rPr>
            </w:pPr>
            <w:r w:rsidRPr="00935086">
              <w:rPr>
                <w:rFonts w:ascii="Calibri" w:hAnsi="Calibri" w:cs="Calibri"/>
                <w:bCs/>
                <w:sz w:val="20"/>
                <w:szCs w:val="20"/>
              </w:rPr>
              <w:t>X</w:t>
            </w:r>
          </w:p>
        </w:tc>
        <w:tc>
          <w:tcPr>
            <w:tcW w:w="1928" w:type="dxa"/>
          </w:tcPr>
          <w:p w14:paraId="4C091890" w14:textId="77777777" w:rsidR="00CA78D6" w:rsidRPr="00935086" w:rsidRDefault="00CA78D6" w:rsidP="00C63670">
            <w:pPr>
              <w:rPr>
                <w:rFonts w:ascii="Calibri" w:hAnsi="Calibri" w:cs="Calibri"/>
                <w:bCs/>
                <w:sz w:val="20"/>
                <w:szCs w:val="20"/>
              </w:rPr>
            </w:pPr>
          </w:p>
        </w:tc>
      </w:tr>
      <w:tr w:rsidR="00935086" w:rsidRPr="00935086" w14:paraId="36152CC4" w14:textId="77777777" w:rsidTr="00F97DAC">
        <w:tc>
          <w:tcPr>
            <w:tcW w:w="4833" w:type="dxa"/>
          </w:tcPr>
          <w:p w14:paraId="7601C5B8" w14:textId="17EF982C" w:rsidR="00935086" w:rsidRPr="00935086" w:rsidRDefault="00935086" w:rsidP="00935086">
            <w:pPr>
              <w:rPr>
                <w:rFonts w:ascii="Calibri" w:hAnsi="Calibri" w:cs="Calibri"/>
                <w:bCs/>
                <w:sz w:val="20"/>
                <w:szCs w:val="20"/>
              </w:rPr>
            </w:pPr>
            <w:r w:rsidRPr="00935086">
              <w:rPr>
                <w:rFonts w:ascii="Calibri" w:hAnsi="Calibri" w:cs="Calibri"/>
                <w:bCs/>
                <w:sz w:val="20"/>
                <w:szCs w:val="20"/>
              </w:rPr>
              <w:t>Cooperative and supportive interaction with others</w:t>
            </w:r>
          </w:p>
        </w:tc>
        <w:tc>
          <w:tcPr>
            <w:tcW w:w="2255" w:type="dxa"/>
          </w:tcPr>
          <w:p w14:paraId="3D0B1895" w14:textId="79D236EC" w:rsidR="00935086" w:rsidRPr="00935086" w:rsidRDefault="00935086" w:rsidP="00935086">
            <w:pPr>
              <w:jc w:val="center"/>
              <w:rPr>
                <w:rFonts w:ascii="Calibri" w:hAnsi="Calibri" w:cs="Calibri"/>
                <w:bCs/>
                <w:sz w:val="20"/>
                <w:szCs w:val="20"/>
              </w:rPr>
            </w:pPr>
            <w:r w:rsidRPr="00935086">
              <w:rPr>
                <w:rFonts w:ascii="Calibri" w:hAnsi="Calibri" w:cs="Calibri"/>
                <w:bCs/>
                <w:sz w:val="20"/>
                <w:szCs w:val="20"/>
              </w:rPr>
              <w:t>X</w:t>
            </w:r>
          </w:p>
        </w:tc>
        <w:tc>
          <w:tcPr>
            <w:tcW w:w="1928" w:type="dxa"/>
          </w:tcPr>
          <w:p w14:paraId="6DBAE5F7" w14:textId="77777777" w:rsidR="00935086" w:rsidRPr="00935086" w:rsidRDefault="00935086" w:rsidP="00935086">
            <w:pPr>
              <w:rPr>
                <w:rFonts w:ascii="Calibri" w:hAnsi="Calibri" w:cs="Calibri"/>
                <w:bCs/>
                <w:sz w:val="20"/>
                <w:szCs w:val="20"/>
              </w:rPr>
            </w:pPr>
          </w:p>
        </w:tc>
      </w:tr>
      <w:tr w:rsidR="00935086" w:rsidRPr="00935086" w14:paraId="43FEE339" w14:textId="77777777" w:rsidTr="00F97DAC">
        <w:tc>
          <w:tcPr>
            <w:tcW w:w="4833" w:type="dxa"/>
          </w:tcPr>
          <w:p w14:paraId="42D8387D" w14:textId="35371164" w:rsidR="00935086" w:rsidRPr="00935086" w:rsidRDefault="00935086" w:rsidP="00935086">
            <w:pPr>
              <w:rPr>
                <w:rFonts w:ascii="Calibri" w:hAnsi="Calibri" w:cs="Calibri"/>
                <w:bCs/>
                <w:sz w:val="20"/>
                <w:szCs w:val="20"/>
              </w:rPr>
            </w:pPr>
            <w:r w:rsidRPr="00935086">
              <w:rPr>
                <w:rFonts w:ascii="Calibri" w:hAnsi="Calibri" w:cs="Calibri"/>
                <w:bCs/>
                <w:sz w:val="20"/>
                <w:szCs w:val="20"/>
              </w:rPr>
              <w:t>Shows concern for all aspects of the job and follows up on work outputs</w:t>
            </w:r>
          </w:p>
        </w:tc>
        <w:tc>
          <w:tcPr>
            <w:tcW w:w="2255" w:type="dxa"/>
          </w:tcPr>
          <w:p w14:paraId="7BFBF616" w14:textId="1091F9B1" w:rsidR="00935086" w:rsidRPr="00935086" w:rsidRDefault="00935086" w:rsidP="00935086">
            <w:pPr>
              <w:jc w:val="center"/>
              <w:rPr>
                <w:rFonts w:ascii="Calibri" w:hAnsi="Calibri" w:cs="Calibri"/>
                <w:bCs/>
                <w:sz w:val="20"/>
                <w:szCs w:val="20"/>
              </w:rPr>
            </w:pPr>
            <w:r w:rsidRPr="00935086">
              <w:rPr>
                <w:rFonts w:ascii="Calibri" w:hAnsi="Calibri" w:cs="Calibri"/>
                <w:bCs/>
                <w:sz w:val="20"/>
                <w:szCs w:val="20"/>
              </w:rPr>
              <w:t>X</w:t>
            </w:r>
          </w:p>
        </w:tc>
        <w:tc>
          <w:tcPr>
            <w:tcW w:w="1928" w:type="dxa"/>
          </w:tcPr>
          <w:p w14:paraId="0C1CB2AA" w14:textId="77777777" w:rsidR="00935086" w:rsidRPr="00935086" w:rsidRDefault="00935086" w:rsidP="00935086">
            <w:pPr>
              <w:rPr>
                <w:rFonts w:ascii="Calibri" w:hAnsi="Calibri" w:cs="Calibri"/>
                <w:bCs/>
                <w:sz w:val="20"/>
                <w:szCs w:val="20"/>
              </w:rPr>
            </w:pPr>
          </w:p>
        </w:tc>
      </w:tr>
      <w:tr w:rsidR="00935086" w:rsidRPr="00935086" w14:paraId="1AE9054A" w14:textId="77777777" w:rsidTr="00F97DAC">
        <w:tc>
          <w:tcPr>
            <w:tcW w:w="4833" w:type="dxa"/>
          </w:tcPr>
          <w:p w14:paraId="0C32D189" w14:textId="333EEC59" w:rsidR="00935086" w:rsidRPr="00935086" w:rsidRDefault="00935086" w:rsidP="00935086">
            <w:pPr>
              <w:rPr>
                <w:rFonts w:ascii="Calibri" w:hAnsi="Calibri" w:cs="Calibri"/>
                <w:bCs/>
                <w:sz w:val="20"/>
                <w:szCs w:val="20"/>
              </w:rPr>
            </w:pPr>
            <w:r w:rsidRPr="00935086">
              <w:rPr>
                <w:rFonts w:ascii="Calibri" w:hAnsi="Calibri" w:cs="Calibri"/>
                <w:bCs/>
                <w:sz w:val="20"/>
                <w:szCs w:val="20"/>
              </w:rPr>
              <w:t>Takes personal responsibility for job performance and has a desire to excel</w:t>
            </w:r>
          </w:p>
        </w:tc>
        <w:tc>
          <w:tcPr>
            <w:tcW w:w="2255" w:type="dxa"/>
          </w:tcPr>
          <w:p w14:paraId="149D216E" w14:textId="4B24BBD0" w:rsidR="00935086" w:rsidRPr="00935086" w:rsidRDefault="00935086" w:rsidP="00935086">
            <w:pPr>
              <w:jc w:val="center"/>
              <w:rPr>
                <w:rFonts w:ascii="Calibri" w:hAnsi="Calibri" w:cs="Calibri"/>
                <w:bCs/>
                <w:sz w:val="20"/>
                <w:szCs w:val="20"/>
              </w:rPr>
            </w:pPr>
            <w:r w:rsidRPr="00935086">
              <w:rPr>
                <w:rFonts w:ascii="Calibri" w:hAnsi="Calibri" w:cs="Calibri"/>
                <w:bCs/>
                <w:sz w:val="20"/>
                <w:szCs w:val="20"/>
              </w:rPr>
              <w:t>X</w:t>
            </w:r>
          </w:p>
        </w:tc>
        <w:tc>
          <w:tcPr>
            <w:tcW w:w="1928" w:type="dxa"/>
          </w:tcPr>
          <w:p w14:paraId="6B183653" w14:textId="77777777" w:rsidR="00935086" w:rsidRPr="00935086" w:rsidRDefault="00935086" w:rsidP="00935086">
            <w:pPr>
              <w:rPr>
                <w:rFonts w:ascii="Calibri" w:hAnsi="Calibri" w:cs="Calibri"/>
                <w:bCs/>
                <w:sz w:val="20"/>
                <w:szCs w:val="20"/>
              </w:rPr>
            </w:pPr>
          </w:p>
        </w:tc>
      </w:tr>
      <w:tr w:rsidR="00935086" w:rsidRPr="00935086" w14:paraId="31FC4153" w14:textId="77777777" w:rsidTr="00F97DAC">
        <w:tc>
          <w:tcPr>
            <w:tcW w:w="4833" w:type="dxa"/>
          </w:tcPr>
          <w:p w14:paraId="0F627B50" w14:textId="3E45202C" w:rsidR="00935086" w:rsidRPr="00935086" w:rsidRDefault="00935086" w:rsidP="00935086">
            <w:pPr>
              <w:rPr>
                <w:rFonts w:ascii="Calibri" w:hAnsi="Calibri" w:cs="Calibri"/>
                <w:bCs/>
                <w:sz w:val="20"/>
                <w:szCs w:val="20"/>
              </w:rPr>
            </w:pPr>
            <w:r w:rsidRPr="00935086">
              <w:rPr>
                <w:rFonts w:ascii="Calibri" w:hAnsi="Calibri" w:cs="Calibri"/>
                <w:bCs/>
                <w:sz w:val="20"/>
                <w:szCs w:val="20"/>
              </w:rPr>
              <w:t xml:space="preserve">Non-judgemental thinking and approach – able to consider all contributing factors before </w:t>
            </w:r>
            <w:proofErr w:type="gramStart"/>
            <w:r w:rsidRPr="00935086">
              <w:rPr>
                <w:rFonts w:ascii="Calibri" w:hAnsi="Calibri" w:cs="Calibri"/>
                <w:bCs/>
                <w:sz w:val="20"/>
                <w:szCs w:val="20"/>
              </w:rPr>
              <w:t>making a decision</w:t>
            </w:r>
            <w:proofErr w:type="gramEnd"/>
          </w:p>
        </w:tc>
        <w:tc>
          <w:tcPr>
            <w:tcW w:w="2255" w:type="dxa"/>
          </w:tcPr>
          <w:p w14:paraId="50216861" w14:textId="5B460376" w:rsidR="00935086" w:rsidRPr="00935086" w:rsidRDefault="00935086" w:rsidP="00935086">
            <w:pPr>
              <w:jc w:val="center"/>
              <w:rPr>
                <w:rFonts w:ascii="Calibri" w:hAnsi="Calibri" w:cs="Calibri"/>
                <w:bCs/>
                <w:sz w:val="20"/>
                <w:szCs w:val="20"/>
              </w:rPr>
            </w:pPr>
            <w:r w:rsidRPr="00935086">
              <w:rPr>
                <w:rFonts w:ascii="Calibri" w:hAnsi="Calibri" w:cs="Calibri"/>
                <w:bCs/>
                <w:sz w:val="20"/>
                <w:szCs w:val="20"/>
              </w:rPr>
              <w:t>X</w:t>
            </w:r>
          </w:p>
        </w:tc>
        <w:tc>
          <w:tcPr>
            <w:tcW w:w="1928" w:type="dxa"/>
          </w:tcPr>
          <w:p w14:paraId="2CAE338C" w14:textId="77777777" w:rsidR="00935086" w:rsidRPr="00935086" w:rsidRDefault="00935086" w:rsidP="00935086">
            <w:pPr>
              <w:rPr>
                <w:rFonts w:ascii="Calibri" w:hAnsi="Calibri" w:cs="Calibri"/>
                <w:bCs/>
                <w:sz w:val="20"/>
                <w:szCs w:val="20"/>
              </w:rPr>
            </w:pPr>
          </w:p>
        </w:tc>
      </w:tr>
      <w:tr w:rsidR="00935086" w:rsidRPr="00935086" w14:paraId="4BC15C68" w14:textId="77777777" w:rsidTr="00F97DAC">
        <w:tc>
          <w:tcPr>
            <w:tcW w:w="4833" w:type="dxa"/>
          </w:tcPr>
          <w:p w14:paraId="73650279" w14:textId="7607F24D" w:rsidR="00935086" w:rsidRPr="00935086" w:rsidRDefault="00935086" w:rsidP="00935086">
            <w:pPr>
              <w:rPr>
                <w:rFonts w:ascii="Calibri" w:hAnsi="Calibri" w:cs="Calibri"/>
                <w:bCs/>
                <w:sz w:val="20"/>
                <w:szCs w:val="20"/>
              </w:rPr>
            </w:pPr>
            <w:r w:rsidRPr="00935086">
              <w:rPr>
                <w:rFonts w:ascii="Calibri" w:hAnsi="Calibri" w:cs="Calibri"/>
                <w:bCs/>
                <w:sz w:val="20"/>
                <w:szCs w:val="20"/>
              </w:rPr>
              <w:t>Adaptable and flexible to changing priorities</w:t>
            </w:r>
          </w:p>
        </w:tc>
        <w:tc>
          <w:tcPr>
            <w:tcW w:w="2255" w:type="dxa"/>
          </w:tcPr>
          <w:p w14:paraId="051CCB4E" w14:textId="27FFAB19" w:rsidR="00935086" w:rsidRPr="00935086" w:rsidRDefault="00935086" w:rsidP="00935086">
            <w:pPr>
              <w:jc w:val="center"/>
              <w:rPr>
                <w:rFonts w:ascii="Calibri" w:hAnsi="Calibri" w:cs="Calibri"/>
                <w:bCs/>
                <w:sz w:val="20"/>
                <w:szCs w:val="20"/>
              </w:rPr>
            </w:pPr>
            <w:r w:rsidRPr="00935086">
              <w:rPr>
                <w:rFonts w:ascii="Calibri" w:hAnsi="Calibri" w:cs="Calibri"/>
                <w:bCs/>
                <w:sz w:val="20"/>
                <w:szCs w:val="20"/>
              </w:rPr>
              <w:t>X</w:t>
            </w:r>
          </w:p>
        </w:tc>
        <w:tc>
          <w:tcPr>
            <w:tcW w:w="1928" w:type="dxa"/>
          </w:tcPr>
          <w:p w14:paraId="3CB01FD1" w14:textId="77777777" w:rsidR="00935086" w:rsidRPr="00935086" w:rsidRDefault="00935086" w:rsidP="00935086">
            <w:pPr>
              <w:rPr>
                <w:rFonts w:ascii="Calibri" w:hAnsi="Calibri" w:cs="Calibri"/>
                <w:bCs/>
                <w:sz w:val="20"/>
                <w:szCs w:val="20"/>
              </w:rPr>
            </w:pPr>
          </w:p>
        </w:tc>
      </w:tr>
      <w:tr w:rsidR="00935086" w:rsidRPr="00935086" w14:paraId="1F66FCDD" w14:textId="77777777" w:rsidTr="00F97DAC">
        <w:tc>
          <w:tcPr>
            <w:tcW w:w="4833" w:type="dxa"/>
          </w:tcPr>
          <w:p w14:paraId="4FE12D0B" w14:textId="3F1AA208" w:rsidR="00935086" w:rsidRPr="00935086" w:rsidRDefault="00935086" w:rsidP="00935086">
            <w:pPr>
              <w:rPr>
                <w:rFonts w:ascii="Calibri" w:hAnsi="Calibri" w:cs="Calibri"/>
                <w:bCs/>
                <w:sz w:val="20"/>
                <w:szCs w:val="20"/>
              </w:rPr>
            </w:pPr>
            <w:r w:rsidRPr="00935086">
              <w:rPr>
                <w:rFonts w:ascii="Calibri" w:hAnsi="Calibri" w:cs="Calibri"/>
                <w:bCs/>
                <w:sz w:val="20"/>
                <w:szCs w:val="20"/>
              </w:rPr>
              <w:t>Active listener</w:t>
            </w:r>
          </w:p>
        </w:tc>
        <w:tc>
          <w:tcPr>
            <w:tcW w:w="2255" w:type="dxa"/>
          </w:tcPr>
          <w:p w14:paraId="0C89EECB" w14:textId="1653A0C5" w:rsidR="00935086" w:rsidRPr="00935086" w:rsidRDefault="00935086" w:rsidP="00935086">
            <w:pPr>
              <w:jc w:val="center"/>
              <w:rPr>
                <w:rFonts w:ascii="Calibri" w:hAnsi="Calibri" w:cs="Calibri"/>
                <w:bCs/>
                <w:sz w:val="20"/>
                <w:szCs w:val="20"/>
              </w:rPr>
            </w:pPr>
            <w:r w:rsidRPr="00935086">
              <w:rPr>
                <w:rFonts w:ascii="Calibri" w:hAnsi="Calibri" w:cs="Calibri"/>
                <w:bCs/>
                <w:sz w:val="20"/>
                <w:szCs w:val="20"/>
              </w:rPr>
              <w:t>X</w:t>
            </w:r>
          </w:p>
        </w:tc>
        <w:tc>
          <w:tcPr>
            <w:tcW w:w="1928" w:type="dxa"/>
          </w:tcPr>
          <w:p w14:paraId="229A9586" w14:textId="77777777" w:rsidR="00935086" w:rsidRPr="00935086" w:rsidRDefault="00935086" w:rsidP="00935086">
            <w:pPr>
              <w:rPr>
                <w:rFonts w:ascii="Calibri" w:hAnsi="Calibri" w:cs="Calibri"/>
                <w:bCs/>
                <w:sz w:val="20"/>
                <w:szCs w:val="20"/>
              </w:rPr>
            </w:pPr>
          </w:p>
        </w:tc>
      </w:tr>
      <w:tr w:rsidR="00935086" w:rsidRPr="00935086" w14:paraId="70F69DC6" w14:textId="77777777" w:rsidTr="00F97DAC">
        <w:tc>
          <w:tcPr>
            <w:tcW w:w="4833" w:type="dxa"/>
          </w:tcPr>
          <w:p w14:paraId="5F7DCAED" w14:textId="52ADF2F1" w:rsidR="00935086" w:rsidRPr="00935086" w:rsidRDefault="00935086" w:rsidP="00935086">
            <w:pPr>
              <w:rPr>
                <w:rFonts w:ascii="Calibri" w:hAnsi="Calibri" w:cs="Calibri"/>
                <w:bCs/>
                <w:sz w:val="20"/>
                <w:szCs w:val="20"/>
              </w:rPr>
            </w:pPr>
            <w:r w:rsidRPr="00935086">
              <w:rPr>
                <w:rFonts w:ascii="Calibri" w:hAnsi="Calibri" w:cs="Calibri"/>
                <w:bCs/>
                <w:sz w:val="20"/>
                <w:szCs w:val="20"/>
              </w:rPr>
              <w:t xml:space="preserve">Expresses views in an articulate, </w:t>
            </w:r>
            <w:proofErr w:type="gramStart"/>
            <w:r w:rsidRPr="00935086">
              <w:rPr>
                <w:rFonts w:ascii="Calibri" w:hAnsi="Calibri" w:cs="Calibri"/>
                <w:bCs/>
                <w:sz w:val="20"/>
                <w:szCs w:val="20"/>
              </w:rPr>
              <w:t>clear</w:t>
            </w:r>
            <w:proofErr w:type="gramEnd"/>
            <w:r w:rsidRPr="00935086">
              <w:rPr>
                <w:rFonts w:ascii="Calibri" w:hAnsi="Calibri" w:cs="Calibri"/>
                <w:bCs/>
                <w:sz w:val="20"/>
                <w:szCs w:val="20"/>
              </w:rPr>
              <w:t xml:space="preserve"> and concise fashion, adapting approach to suit the audience</w:t>
            </w:r>
          </w:p>
        </w:tc>
        <w:tc>
          <w:tcPr>
            <w:tcW w:w="2255" w:type="dxa"/>
          </w:tcPr>
          <w:p w14:paraId="77DEBD9C" w14:textId="214B725F" w:rsidR="00935086" w:rsidRPr="00935086" w:rsidRDefault="00935086" w:rsidP="00935086">
            <w:pPr>
              <w:jc w:val="center"/>
              <w:rPr>
                <w:rFonts w:ascii="Calibri" w:hAnsi="Calibri" w:cs="Calibri"/>
                <w:bCs/>
                <w:sz w:val="20"/>
                <w:szCs w:val="20"/>
              </w:rPr>
            </w:pPr>
            <w:r w:rsidRPr="00935086">
              <w:rPr>
                <w:rFonts w:ascii="Calibri" w:hAnsi="Calibri" w:cs="Calibri"/>
                <w:bCs/>
                <w:sz w:val="20"/>
                <w:szCs w:val="20"/>
              </w:rPr>
              <w:t>X</w:t>
            </w:r>
          </w:p>
        </w:tc>
        <w:tc>
          <w:tcPr>
            <w:tcW w:w="1928" w:type="dxa"/>
          </w:tcPr>
          <w:p w14:paraId="371D0FDF" w14:textId="77777777" w:rsidR="00935086" w:rsidRPr="00935086" w:rsidRDefault="00935086" w:rsidP="00935086">
            <w:pPr>
              <w:rPr>
                <w:rFonts w:ascii="Calibri" w:hAnsi="Calibri" w:cs="Calibri"/>
                <w:bCs/>
                <w:sz w:val="20"/>
                <w:szCs w:val="20"/>
              </w:rPr>
            </w:pPr>
          </w:p>
        </w:tc>
      </w:tr>
      <w:tr w:rsidR="00935086" w:rsidRPr="00935086" w14:paraId="2B3B2086" w14:textId="77777777" w:rsidTr="00F97DAC">
        <w:tc>
          <w:tcPr>
            <w:tcW w:w="4833" w:type="dxa"/>
          </w:tcPr>
          <w:p w14:paraId="2127F058" w14:textId="706A92FC" w:rsidR="00935086" w:rsidRPr="00935086" w:rsidRDefault="00935086" w:rsidP="00935086">
            <w:pPr>
              <w:rPr>
                <w:rFonts w:ascii="Calibri" w:hAnsi="Calibri" w:cs="Calibri"/>
                <w:bCs/>
                <w:sz w:val="20"/>
                <w:szCs w:val="20"/>
              </w:rPr>
            </w:pPr>
            <w:r w:rsidRPr="00935086">
              <w:rPr>
                <w:rFonts w:ascii="Calibri" w:hAnsi="Calibri" w:cs="Calibri"/>
                <w:bCs/>
                <w:sz w:val="20"/>
                <w:szCs w:val="20"/>
              </w:rPr>
              <w:t>Strong sense of confidentiality and discretion</w:t>
            </w:r>
          </w:p>
        </w:tc>
        <w:tc>
          <w:tcPr>
            <w:tcW w:w="2255" w:type="dxa"/>
          </w:tcPr>
          <w:p w14:paraId="143C30D2" w14:textId="666F60F4" w:rsidR="00935086" w:rsidRPr="00935086" w:rsidRDefault="00935086" w:rsidP="00935086">
            <w:pPr>
              <w:jc w:val="center"/>
              <w:rPr>
                <w:rFonts w:ascii="Calibri" w:hAnsi="Calibri" w:cs="Calibri"/>
                <w:bCs/>
                <w:sz w:val="20"/>
                <w:szCs w:val="20"/>
              </w:rPr>
            </w:pPr>
            <w:r w:rsidRPr="00935086">
              <w:rPr>
                <w:rFonts w:ascii="Calibri" w:hAnsi="Calibri" w:cs="Calibri"/>
                <w:bCs/>
                <w:sz w:val="20"/>
                <w:szCs w:val="20"/>
              </w:rPr>
              <w:t>X</w:t>
            </w:r>
          </w:p>
        </w:tc>
        <w:tc>
          <w:tcPr>
            <w:tcW w:w="1928" w:type="dxa"/>
          </w:tcPr>
          <w:p w14:paraId="64299B63" w14:textId="77777777" w:rsidR="00935086" w:rsidRPr="00935086" w:rsidRDefault="00935086" w:rsidP="00935086">
            <w:pPr>
              <w:rPr>
                <w:rFonts w:ascii="Calibri" w:hAnsi="Calibri" w:cs="Calibri"/>
                <w:bCs/>
                <w:sz w:val="20"/>
                <w:szCs w:val="20"/>
              </w:rPr>
            </w:pPr>
          </w:p>
        </w:tc>
      </w:tr>
      <w:tr w:rsidR="00935086" w:rsidRPr="00935086" w14:paraId="291F8002" w14:textId="77777777" w:rsidTr="00F97DAC">
        <w:tc>
          <w:tcPr>
            <w:tcW w:w="4833" w:type="dxa"/>
          </w:tcPr>
          <w:p w14:paraId="2E4E294E" w14:textId="6750A4E3" w:rsidR="00935086" w:rsidRPr="00935086" w:rsidRDefault="00935086" w:rsidP="00935086">
            <w:pPr>
              <w:rPr>
                <w:rFonts w:ascii="Calibri" w:hAnsi="Calibri" w:cs="Calibri"/>
                <w:bCs/>
                <w:sz w:val="20"/>
                <w:szCs w:val="20"/>
              </w:rPr>
            </w:pPr>
            <w:r w:rsidRPr="00935086">
              <w:rPr>
                <w:rFonts w:ascii="Calibri" w:hAnsi="Calibri" w:cs="Calibri"/>
                <w:bCs/>
                <w:sz w:val="20"/>
                <w:szCs w:val="20"/>
              </w:rPr>
              <w:t>Takes the lead to influence events when appropriate</w:t>
            </w:r>
          </w:p>
        </w:tc>
        <w:tc>
          <w:tcPr>
            <w:tcW w:w="2255" w:type="dxa"/>
          </w:tcPr>
          <w:p w14:paraId="079353E8" w14:textId="59E7648E" w:rsidR="00935086" w:rsidRPr="00935086" w:rsidRDefault="00935086" w:rsidP="00935086">
            <w:pPr>
              <w:jc w:val="center"/>
              <w:rPr>
                <w:rFonts w:ascii="Calibri" w:hAnsi="Calibri" w:cs="Calibri"/>
                <w:bCs/>
                <w:sz w:val="20"/>
                <w:szCs w:val="20"/>
              </w:rPr>
            </w:pPr>
            <w:r w:rsidRPr="00935086">
              <w:rPr>
                <w:rFonts w:ascii="Calibri" w:hAnsi="Calibri" w:cs="Calibri"/>
                <w:bCs/>
                <w:sz w:val="20"/>
                <w:szCs w:val="20"/>
              </w:rPr>
              <w:t>X</w:t>
            </w:r>
          </w:p>
        </w:tc>
        <w:tc>
          <w:tcPr>
            <w:tcW w:w="1928" w:type="dxa"/>
          </w:tcPr>
          <w:p w14:paraId="3A069218" w14:textId="77777777" w:rsidR="00935086" w:rsidRPr="00935086" w:rsidRDefault="00935086" w:rsidP="00935086">
            <w:pPr>
              <w:rPr>
                <w:rFonts w:ascii="Calibri" w:hAnsi="Calibri" w:cs="Calibri"/>
                <w:bCs/>
                <w:sz w:val="20"/>
                <w:szCs w:val="20"/>
              </w:rPr>
            </w:pPr>
          </w:p>
        </w:tc>
      </w:tr>
    </w:tbl>
    <w:p w14:paraId="725DD975" w14:textId="77777777" w:rsidR="009074D9" w:rsidRPr="009074D9" w:rsidRDefault="009074D9" w:rsidP="009074D9">
      <w:pPr>
        <w:shd w:val="clear" w:color="auto" w:fill="FFFFFF"/>
        <w:spacing w:after="0" w:line="240" w:lineRule="auto"/>
        <w:rPr>
          <w:rFonts w:ascii="Calibri" w:eastAsia="Times New Roman" w:hAnsi="Calibri" w:cs="Calibri"/>
          <w:color w:val="000000"/>
          <w:sz w:val="20"/>
          <w:szCs w:val="20"/>
          <w:lang w:eastAsia="en-GB"/>
        </w:rPr>
      </w:pPr>
    </w:p>
    <w:sectPr w:rsidR="009074D9" w:rsidRPr="009074D9" w:rsidSect="00BD0D2D">
      <w:pgSz w:w="11906" w:h="16838"/>
      <w:pgMar w:top="1440" w:right="1440" w:bottom="1440" w:left="1440"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2EA"/>
    <w:multiLevelType w:val="hybridMultilevel"/>
    <w:tmpl w:val="8A66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13816"/>
    <w:multiLevelType w:val="hybridMultilevel"/>
    <w:tmpl w:val="D8AA7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C17955"/>
    <w:multiLevelType w:val="hybridMultilevel"/>
    <w:tmpl w:val="21DAE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1133CE"/>
    <w:multiLevelType w:val="hybridMultilevel"/>
    <w:tmpl w:val="A5E85AA4"/>
    <w:lvl w:ilvl="0" w:tplc="499EA64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F75421"/>
    <w:multiLevelType w:val="hybridMultilevel"/>
    <w:tmpl w:val="F0ACB9C2"/>
    <w:lvl w:ilvl="0" w:tplc="499EA64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084DA3"/>
    <w:multiLevelType w:val="hybridMultilevel"/>
    <w:tmpl w:val="7C36C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A05548"/>
    <w:multiLevelType w:val="hybridMultilevel"/>
    <w:tmpl w:val="C682F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C51EF8"/>
    <w:multiLevelType w:val="hybridMultilevel"/>
    <w:tmpl w:val="A492F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804038"/>
    <w:multiLevelType w:val="hybridMultilevel"/>
    <w:tmpl w:val="ECEC9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F02415"/>
    <w:multiLevelType w:val="hybridMultilevel"/>
    <w:tmpl w:val="F600E3C0"/>
    <w:lvl w:ilvl="0" w:tplc="499EA64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4383D"/>
    <w:multiLevelType w:val="multilevel"/>
    <w:tmpl w:val="7928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823470"/>
    <w:multiLevelType w:val="hybridMultilevel"/>
    <w:tmpl w:val="93E2ECF6"/>
    <w:lvl w:ilvl="0" w:tplc="499EA64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A59E1"/>
    <w:multiLevelType w:val="hybridMultilevel"/>
    <w:tmpl w:val="9D124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6F133D"/>
    <w:multiLevelType w:val="hybridMultilevel"/>
    <w:tmpl w:val="A3905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FA5651"/>
    <w:multiLevelType w:val="hybridMultilevel"/>
    <w:tmpl w:val="4CE6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604F2C"/>
    <w:multiLevelType w:val="hybridMultilevel"/>
    <w:tmpl w:val="0B1EE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AB081C"/>
    <w:multiLevelType w:val="multilevel"/>
    <w:tmpl w:val="A2F8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D47E1D"/>
    <w:multiLevelType w:val="hybridMultilevel"/>
    <w:tmpl w:val="0B28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D6555"/>
    <w:multiLevelType w:val="hybridMultilevel"/>
    <w:tmpl w:val="58CE3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0C74FB"/>
    <w:multiLevelType w:val="hybridMultilevel"/>
    <w:tmpl w:val="0D34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674CF"/>
    <w:multiLevelType w:val="hybridMultilevel"/>
    <w:tmpl w:val="01E8A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77363593">
    <w:abstractNumId w:val="0"/>
  </w:num>
  <w:num w:numId="2" w16cid:durableId="589317581">
    <w:abstractNumId w:val="17"/>
  </w:num>
  <w:num w:numId="3" w16cid:durableId="1236478072">
    <w:abstractNumId w:val="5"/>
  </w:num>
  <w:num w:numId="4" w16cid:durableId="820581136">
    <w:abstractNumId w:val="14"/>
  </w:num>
  <w:num w:numId="5" w16cid:durableId="1624074128">
    <w:abstractNumId w:val="16"/>
  </w:num>
  <w:num w:numId="6" w16cid:durableId="713039713">
    <w:abstractNumId w:val="10"/>
  </w:num>
  <w:num w:numId="7" w16cid:durableId="1465349949">
    <w:abstractNumId w:val="6"/>
  </w:num>
  <w:num w:numId="8" w16cid:durableId="1285696616">
    <w:abstractNumId w:val="15"/>
  </w:num>
  <w:num w:numId="9" w16cid:durableId="122191516">
    <w:abstractNumId w:val="12"/>
  </w:num>
  <w:num w:numId="10" w16cid:durableId="1852916443">
    <w:abstractNumId w:val="18"/>
  </w:num>
  <w:num w:numId="11" w16cid:durableId="341706181">
    <w:abstractNumId w:val="7"/>
  </w:num>
  <w:num w:numId="12" w16cid:durableId="1974361687">
    <w:abstractNumId w:val="2"/>
  </w:num>
  <w:num w:numId="13" w16cid:durableId="62260961">
    <w:abstractNumId w:val="20"/>
  </w:num>
  <w:num w:numId="14" w16cid:durableId="18481738">
    <w:abstractNumId w:val="13"/>
  </w:num>
  <w:num w:numId="15" w16cid:durableId="1108279357">
    <w:abstractNumId w:val="1"/>
  </w:num>
  <w:num w:numId="16" w16cid:durableId="960111998">
    <w:abstractNumId w:val="8"/>
  </w:num>
  <w:num w:numId="17" w16cid:durableId="1694530087">
    <w:abstractNumId w:val="19"/>
  </w:num>
  <w:num w:numId="18" w16cid:durableId="904218565">
    <w:abstractNumId w:val="11"/>
  </w:num>
  <w:num w:numId="19" w16cid:durableId="1733968000">
    <w:abstractNumId w:val="4"/>
  </w:num>
  <w:num w:numId="20" w16cid:durableId="246311223">
    <w:abstractNumId w:val="3"/>
  </w:num>
  <w:num w:numId="21" w16cid:durableId="7215623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2D"/>
    <w:rsid w:val="00001E97"/>
    <w:rsid w:val="00010C05"/>
    <w:rsid w:val="00013D70"/>
    <w:rsid w:val="00034481"/>
    <w:rsid w:val="00043EF2"/>
    <w:rsid w:val="00047DB7"/>
    <w:rsid w:val="00062A00"/>
    <w:rsid w:val="00090412"/>
    <w:rsid w:val="000A6CDF"/>
    <w:rsid w:val="000B43F6"/>
    <w:rsid w:val="000C53D8"/>
    <w:rsid w:val="000E1FE0"/>
    <w:rsid w:val="00114005"/>
    <w:rsid w:val="001929D7"/>
    <w:rsid w:val="001B24A0"/>
    <w:rsid w:val="001C3267"/>
    <w:rsid w:val="001C39D6"/>
    <w:rsid w:val="00203882"/>
    <w:rsid w:val="0021510E"/>
    <w:rsid w:val="00216858"/>
    <w:rsid w:val="00224D12"/>
    <w:rsid w:val="00227A04"/>
    <w:rsid w:val="00236BBB"/>
    <w:rsid w:val="002565E7"/>
    <w:rsid w:val="00283CC6"/>
    <w:rsid w:val="002B11F0"/>
    <w:rsid w:val="002B6785"/>
    <w:rsid w:val="002C5723"/>
    <w:rsid w:val="002E1B91"/>
    <w:rsid w:val="002F2234"/>
    <w:rsid w:val="00317556"/>
    <w:rsid w:val="00326254"/>
    <w:rsid w:val="00335C08"/>
    <w:rsid w:val="00336988"/>
    <w:rsid w:val="00350AC1"/>
    <w:rsid w:val="00357AED"/>
    <w:rsid w:val="00361FA6"/>
    <w:rsid w:val="00367993"/>
    <w:rsid w:val="003E38FE"/>
    <w:rsid w:val="003E5BB6"/>
    <w:rsid w:val="003E7AAC"/>
    <w:rsid w:val="00401673"/>
    <w:rsid w:val="0040534E"/>
    <w:rsid w:val="004074BE"/>
    <w:rsid w:val="00437AA4"/>
    <w:rsid w:val="00440F71"/>
    <w:rsid w:val="00447CBD"/>
    <w:rsid w:val="0047371C"/>
    <w:rsid w:val="00476C0D"/>
    <w:rsid w:val="004A7B79"/>
    <w:rsid w:val="004B6AE0"/>
    <w:rsid w:val="004B7DB9"/>
    <w:rsid w:val="004E41C9"/>
    <w:rsid w:val="004F798F"/>
    <w:rsid w:val="00542776"/>
    <w:rsid w:val="00546CCF"/>
    <w:rsid w:val="00553C2B"/>
    <w:rsid w:val="005974BA"/>
    <w:rsid w:val="005A045E"/>
    <w:rsid w:val="005D187A"/>
    <w:rsid w:val="005D211F"/>
    <w:rsid w:val="005D75AF"/>
    <w:rsid w:val="0061749C"/>
    <w:rsid w:val="00625458"/>
    <w:rsid w:val="006C5914"/>
    <w:rsid w:val="006C5990"/>
    <w:rsid w:val="006D373C"/>
    <w:rsid w:val="006D47D2"/>
    <w:rsid w:val="00703F2F"/>
    <w:rsid w:val="007053F0"/>
    <w:rsid w:val="00747B8D"/>
    <w:rsid w:val="0077324E"/>
    <w:rsid w:val="007A05C5"/>
    <w:rsid w:val="007A1D66"/>
    <w:rsid w:val="007B59AF"/>
    <w:rsid w:val="007C4B30"/>
    <w:rsid w:val="007F0EFE"/>
    <w:rsid w:val="00816F85"/>
    <w:rsid w:val="0084164E"/>
    <w:rsid w:val="00847AA2"/>
    <w:rsid w:val="00861FF4"/>
    <w:rsid w:val="00870D28"/>
    <w:rsid w:val="00870D74"/>
    <w:rsid w:val="00876851"/>
    <w:rsid w:val="00883B4A"/>
    <w:rsid w:val="00893B84"/>
    <w:rsid w:val="008970D6"/>
    <w:rsid w:val="00897D02"/>
    <w:rsid w:val="008B1DB6"/>
    <w:rsid w:val="008D085B"/>
    <w:rsid w:val="008E2164"/>
    <w:rsid w:val="008E555E"/>
    <w:rsid w:val="008F18E2"/>
    <w:rsid w:val="008F447B"/>
    <w:rsid w:val="009074D9"/>
    <w:rsid w:val="009102AC"/>
    <w:rsid w:val="00910817"/>
    <w:rsid w:val="00912125"/>
    <w:rsid w:val="00935086"/>
    <w:rsid w:val="00942A07"/>
    <w:rsid w:val="009574BA"/>
    <w:rsid w:val="00964705"/>
    <w:rsid w:val="00965FBD"/>
    <w:rsid w:val="00980DBD"/>
    <w:rsid w:val="00993DDD"/>
    <w:rsid w:val="009A7C2D"/>
    <w:rsid w:val="009C5816"/>
    <w:rsid w:val="009E2D96"/>
    <w:rsid w:val="009F69F5"/>
    <w:rsid w:val="00A168F1"/>
    <w:rsid w:val="00A314E8"/>
    <w:rsid w:val="00A33B6E"/>
    <w:rsid w:val="00A34176"/>
    <w:rsid w:val="00A67FA3"/>
    <w:rsid w:val="00A800F6"/>
    <w:rsid w:val="00A94A1E"/>
    <w:rsid w:val="00AA6F03"/>
    <w:rsid w:val="00AC67DB"/>
    <w:rsid w:val="00AE4473"/>
    <w:rsid w:val="00B20921"/>
    <w:rsid w:val="00B36CD5"/>
    <w:rsid w:val="00B6147E"/>
    <w:rsid w:val="00B81CB4"/>
    <w:rsid w:val="00BA111E"/>
    <w:rsid w:val="00BC1ABE"/>
    <w:rsid w:val="00BC41BC"/>
    <w:rsid w:val="00BD0D2D"/>
    <w:rsid w:val="00BD5E43"/>
    <w:rsid w:val="00BF0D7B"/>
    <w:rsid w:val="00C04775"/>
    <w:rsid w:val="00C14555"/>
    <w:rsid w:val="00C265BE"/>
    <w:rsid w:val="00C55E3E"/>
    <w:rsid w:val="00C6162C"/>
    <w:rsid w:val="00CA78D6"/>
    <w:rsid w:val="00D07FA9"/>
    <w:rsid w:val="00D14038"/>
    <w:rsid w:val="00D2122F"/>
    <w:rsid w:val="00D22122"/>
    <w:rsid w:val="00D25946"/>
    <w:rsid w:val="00D326AE"/>
    <w:rsid w:val="00D4785A"/>
    <w:rsid w:val="00D90E2B"/>
    <w:rsid w:val="00DA1F40"/>
    <w:rsid w:val="00DB4B70"/>
    <w:rsid w:val="00DC63F4"/>
    <w:rsid w:val="00E02DC8"/>
    <w:rsid w:val="00E02E18"/>
    <w:rsid w:val="00E03E3E"/>
    <w:rsid w:val="00E20D57"/>
    <w:rsid w:val="00E27AA3"/>
    <w:rsid w:val="00E350C8"/>
    <w:rsid w:val="00E37254"/>
    <w:rsid w:val="00E5037B"/>
    <w:rsid w:val="00E95D8A"/>
    <w:rsid w:val="00EB54C5"/>
    <w:rsid w:val="00EF467D"/>
    <w:rsid w:val="00F06329"/>
    <w:rsid w:val="00F07C17"/>
    <w:rsid w:val="00F36A3E"/>
    <w:rsid w:val="00F52054"/>
    <w:rsid w:val="00F60DA5"/>
    <w:rsid w:val="00F75A35"/>
    <w:rsid w:val="00F8400C"/>
    <w:rsid w:val="00F9014D"/>
    <w:rsid w:val="00F95956"/>
    <w:rsid w:val="00F97DAC"/>
    <w:rsid w:val="00FC1C68"/>
    <w:rsid w:val="00FD3AF9"/>
    <w:rsid w:val="00FF5C4E"/>
    <w:rsid w:val="07BAFF7F"/>
    <w:rsid w:val="0956CFE0"/>
    <w:rsid w:val="0C8B3EDC"/>
    <w:rsid w:val="0E443345"/>
    <w:rsid w:val="11F6C025"/>
    <w:rsid w:val="161C0A87"/>
    <w:rsid w:val="1AEB9BE4"/>
    <w:rsid w:val="1FE422B4"/>
    <w:rsid w:val="2750A74D"/>
    <w:rsid w:val="276653BD"/>
    <w:rsid w:val="28EC77AE"/>
    <w:rsid w:val="2C0BB40B"/>
    <w:rsid w:val="30B886F1"/>
    <w:rsid w:val="356CFC5E"/>
    <w:rsid w:val="369E4039"/>
    <w:rsid w:val="383A109A"/>
    <w:rsid w:val="3972F72D"/>
    <w:rsid w:val="3A046BE0"/>
    <w:rsid w:val="3B71B15C"/>
    <w:rsid w:val="402BFA22"/>
    <w:rsid w:val="4EF07224"/>
    <w:rsid w:val="52667A6A"/>
    <w:rsid w:val="52D1B140"/>
    <w:rsid w:val="549AEA32"/>
    <w:rsid w:val="56AA3C33"/>
    <w:rsid w:val="5868BAEC"/>
    <w:rsid w:val="5CCE147D"/>
    <w:rsid w:val="5D0A0948"/>
    <w:rsid w:val="5E74FCDC"/>
    <w:rsid w:val="5EAF32CD"/>
    <w:rsid w:val="6132DC4C"/>
    <w:rsid w:val="6697C331"/>
    <w:rsid w:val="66CDBAB1"/>
    <w:rsid w:val="69FFEE45"/>
    <w:rsid w:val="71248DE6"/>
    <w:rsid w:val="716FB4F8"/>
    <w:rsid w:val="72424E7A"/>
    <w:rsid w:val="7B5A1D13"/>
    <w:rsid w:val="7E1F3B1E"/>
    <w:rsid w:val="7F5CC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7483"/>
  <w15:docId w15:val="{89CF01B9-1D58-4B3C-9546-3EEE8489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32"/>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AAC"/>
    <w:pPr>
      <w:spacing w:after="0" w:line="240" w:lineRule="auto"/>
    </w:pPr>
  </w:style>
  <w:style w:type="paragraph" w:styleId="ListParagraph">
    <w:name w:val="List Paragraph"/>
    <w:basedOn w:val="Normal"/>
    <w:uiPriority w:val="34"/>
    <w:qFormat/>
    <w:rsid w:val="003E7AAC"/>
    <w:pPr>
      <w:ind w:left="720"/>
      <w:contextualSpacing/>
    </w:pPr>
  </w:style>
  <w:style w:type="paragraph" w:styleId="BalloonText">
    <w:name w:val="Balloon Text"/>
    <w:basedOn w:val="Normal"/>
    <w:link w:val="BalloonTextChar"/>
    <w:uiPriority w:val="99"/>
    <w:semiHidden/>
    <w:unhideWhenUsed/>
    <w:rsid w:val="00BD0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D2D"/>
    <w:rPr>
      <w:rFonts w:ascii="Tahoma" w:hAnsi="Tahoma" w:cs="Tahoma"/>
      <w:sz w:val="16"/>
      <w:szCs w:val="16"/>
    </w:rPr>
  </w:style>
  <w:style w:type="table" w:styleId="TableGrid">
    <w:name w:val="Table Grid"/>
    <w:basedOn w:val="TableNormal"/>
    <w:uiPriority w:val="59"/>
    <w:rsid w:val="00BD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870D74"/>
    <w:pPr>
      <w:spacing w:before="100"/>
    </w:pPr>
    <w:rPr>
      <w:rFonts w:ascii="Century Gothic" w:eastAsia="Times New Roman" w:hAnsi="Century Gothic" w:cs="Times New Roman"/>
      <w:sz w:val="22"/>
      <w:lang w:eastAsia="en-GB"/>
    </w:rPr>
  </w:style>
  <w:style w:type="character" w:customStyle="1" w:styleId="BodyTextChar">
    <w:name w:val="Body Text Char"/>
    <w:basedOn w:val="DefaultParagraphFont"/>
    <w:link w:val="BodyText"/>
    <w:semiHidden/>
    <w:rsid w:val="00870D74"/>
    <w:rPr>
      <w:rFonts w:ascii="Century Gothic" w:eastAsia="Times New Roman" w:hAnsi="Century Gothic" w:cs="Times New Roman"/>
      <w:sz w:val="22"/>
      <w:lang w:eastAsia="en-GB"/>
    </w:rPr>
  </w:style>
  <w:style w:type="character" w:styleId="Strong">
    <w:name w:val="Strong"/>
    <w:basedOn w:val="DefaultParagraphFont"/>
    <w:uiPriority w:val="22"/>
    <w:qFormat/>
    <w:rsid w:val="00870D74"/>
    <w:rPr>
      <w:b/>
      <w:bCs/>
    </w:rPr>
  </w:style>
  <w:style w:type="table" w:customStyle="1" w:styleId="TableGrid1">
    <w:name w:val="Table Grid1"/>
    <w:basedOn w:val="TableNormal"/>
    <w:next w:val="TableGrid"/>
    <w:uiPriority w:val="59"/>
    <w:rsid w:val="006C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7B8D"/>
    <w:pPr>
      <w:spacing w:after="0" w:line="240" w:lineRule="auto"/>
    </w:pPr>
  </w:style>
  <w:style w:type="character" w:styleId="CommentReference">
    <w:name w:val="annotation reference"/>
    <w:basedOn w:val="DefaultParagraphFont"/>
    <w:uiPriority w:val="99"/>
    <w:semiHidden/>
    <w:unhideWhenUsed/>
    <w:rsid w:val="00A33B6E"/>
    <w:rPr>
      <w:sz w:val="16"/>
      <w:szCs w:val="16"/>
    </w:rPr>
  </w:style>
  <w:style w:type="paragraph" w:styleId="CommentText">
    <w:name w:val="annotation text"/>
    <w:basedOn w:val="Normal"/>
    <w:link w:val="CommentTextChar"/>
    <w:uiPriority w:val="99"/>
    <w:unhideWhenUsed/>
    <w:rsid w:val="00A33B6E"/>
    <w:pPr>
      <w:spacing w:line="240" w:lineRule="auto"/>
    </w:pPr>
    <w:rPr>
      <w:sz w:val="20"/>
      <w:szCs w:val="20"/>
    </w:rPr>
  </w:style>
  <w:style w:type="character" w:customStyle="1" w:styleId="CommentTextChar">
    <w:name w:val="Comment Text Char"/>
    <w:basedOn w:val="DefaultParagraphFont"/>
    <w:link w:val="CommentText"/>
    <w:uiPriority w:val="99"/>
    <w:rsid w:val="00A33B6E"/>
    <w:rPr>
      <w:sz w:val="20"/>
      <w:szCs w:val="20"/>
    </w:rPr>
  </w:style>
  <w:style w:type="paragraph" w:styleId="CommentSubject">
    <w:name w:val="annotation subject"/>
    <w:basedOn w:val="CommentText"/>
    <w:next w:val="CommentText"/>
    <w:link w:val="CommentSubjectChar"/>
    <w:uiPriority w:val="99"/>
    <w:semiHidden/>
    <w:unhideWhenUsed/>
    <w:rsid w:val="00A33B6E"/>
    <w:rPr>
      <w:b/>
      <w:bCs/>
    </w:rPr>
  </w:style>
  <w:style w:type="character" w:customStyle="1" w:styleId="CommentSubjectChar">
    <w:name w:val="Comment Subject Char"/>
    <w:basedOn w:val="CommentTextChar"/>
    <w:link w:val="CommentSubject"/>
    <w:uiPriority w:val="99"/>
    <w:semiHidden/>
    <w:rsid w:val="00A33B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75076">
      <w:bodyDiv w:val="1"/>
      <w:marLeft w:val="0"/>
      <w:marRight w:val="0"/>
      <w:marTop w:val="0"/>
      <w:marBottom w:val="0"/>
      <w:divBdr>
        <w:top w:val="none" w:sz="0" w:space="0" w:color="auto"/>
        <w:left w:val="none" w:sz="0" w:space="0" w:color="auto"/>
        <w:bottom w:val="none" w:sz="0" w:space="0" w:color="auto"/>
        <w:right w:val="none" w:sz="0" w:space="0" w:color="auto"/>
      </w:divBdr>
    </w:div>
    <w:div w:id="1268267066">
      <w:bodyDiv w:val="1"/>
      <w:marLeft w:val="0"/>
      <w:marRight w:val="0"/>
      <w:marTop w:val="0"/>
      <w:marBottom w:val="0"/>
      <w:divBdr>
        <w:top w:val="none" w:sz="0" w:space="0" w:color="auto"/>
        <w:left w:val="none" w:sz="0" w:space="0" w:color="auto"/>
        <w:bottom w:val="none" w:sz="0" w:space="0" w:color="auto"/>
        <w:right w:val="none" w:sz="0" w:space="0" w:color="auto"/>
      </w:divBdr>
    </w:div>
    <w:div w:id="1769498328">
      <w:bodyDiv w:val="1"/>
      <w:marLeft w:val="0"/>
      <w:marRight w:val="0"/>
      <w:marTop w:val="0"/>
      <w:marBottom w:val="0"/>
      <w:divBdr>
        <w:top w:val="none" w:sz="0" w:space="0" w:color="auto"/>
        <w:left w:val="none" w:sz="0" w:space="0" w:color="auto"/>
        <w:bottom w:val="none" w:sz="0" w:space="0" w:color="auto"/>
        <w:right w:val="none" w:sz="0" w:space="0" w:color="auto"/>
      </w:divBdr>
    </w:div>
    <w:div w:id="195208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8209a8-da26-4c7e-b4f3-b2936bd12351">
      <Terms xmlns="http://schemas.microsoft.com/office/infopath/2007/PartnerControls"/>
    </lcf76f155ced4ddcb4097134ff3c332f>
    <TaxCatchAll xmlns="3c142795-8a1c-415e-bc78-a7bce344b6f5" xsi:nil="true"/>
    <Image xmlns="a48209a8-da26-4c7e-b4f3-b2936bd1235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A7AE2EE0D50F74DA1F25C859984A553" ma:contentTypeVersion="17" ma:contentTypeDescription="Create a new document." ma:contentTypeScope="" ma:versionID="33d3b242124894fb5450d6b860c1027b">
  <xsd:schema xmlns:xsd="http://www.w3.org/2001/XMLSchema" xmlns:xs="http://www.w3.org/2001/XMLSchema" xmlns:p="http://schemas.microsoft.com/office/2006/metadata/properties" xmlns:ns2="a48209a8-da26-4c7e-b4f3-b2936bd12351" xmlns:ns3="3c142795-8a1c-415e-bc78-a7bce344b6f5" targetNamespace="http://schemas.microsoft.com/office/2006/metadata/properties" ma:root="true" ma:fieldsID="38dc4e6ee32b688bf82f00524df64189" ns2:_="" ns3:_="">
    <xsd:import namespace="a48209a8-da26-4c7e-b4f3-b2936bd12351"/>
    <xsd:import namespace="3c142795-8a1c-415e-bc78-a7bce344b6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Imag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09a8-da26-4c7e-b4f3-b2936bd12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Image" ma:index="20" nillable="true" ma:displayName="Image" ma:format="Thumbnail" ma:internalName="Imag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2d76135-84b9-4407-803b-1b87712600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142795-8a1c-415e-bc78-a7bce344b6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76bd9f5-e228-4e13-97ff-d5c4ccd886be}" ma:internalName="TaxCatchAll" ma:showField="CatchAllData" ma:web="3c142795-8a1c-415e-bc78-a7bce344b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236EA-2669-41DC-9434-E959B4C9C130}">
  <ds:schemaRefs>
    <ds:schemaRef ds:uri="http://schemas.microsoft.com/sharepoint/v3/contenttype/forms"/>
  </ds:schemaRefs>
</ds:datastoreItem>
</file>

<file path=customXml/itemProps2.xml><?xml version="1.0" encoding="utf-8"?>
<ds:datastoreItem xmlns:ds="http://schemas.openxmlformats.org/officeDocument/2006/customXml" ds:itemID="{004178FE-803E-4A31-A17E-1173771BF5DA}">
  <ds:schemaRefs>
    <ds:schemaRef ds:uri="http://schemas.microsoft.com/office/2006/metadata/properties"/>
    <ds:schemaRef ds:uri="http://schemas.microsoft.com/office/infopath/2007/PartnerControls"/>
    <ds:schemaRef ds:uri="a48209a8-da26-4c7e-b4f3-b2936bd12351"/>
    <ds:schemaRef ds:uri="3c142795-8a1c-415e-bc78-a7bce344b6f5"/>
  </ds:schemaRefs>
</ds:datastoreItem>
</file>

<file path=customXml/itemProps3.xml><?xml version="1.0" encoding="utf-8"?>
<ds:datastoreItem xmlns:ds="http://schemas.openxmlformats.org/officeDocument/2006/customXml" ds:itemID="{3104A59C-DD2C-4FBB-B854-F806599C88D5}">
  <ds:schemaRefs>
    <ds:schemaRef ds:uri="http://schemas.openxmlformats.org/officeDocument/2006/bibliography"/>
  </ds:schemaRefs>
</ds:datastoreItem>
</file>

<file path=customXml/itemProps4.xml><?xml version="1.0" encoding="utf-8"?>
<ds:datastoreItem xmlns:ds="http://schemas.openxmlformats.org/officeDocument/2006/customXml" ds:itemID="{B4277964-4294-4B74-BC04-F9CBA38C2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209a8-da26-4c7e-b4f3-b2936bd12351"/>
    <ds:schemaRef ds:uri="3c142795-8a1c-415e-bc78-a7bce344b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Harris</dc:creator>
  <cp:lastModifiedBy>Melanie Woodnick</cp:lastModifiedBy>
  <cp:revision>2</cp:revision>
  <cp:lastPrinted>2022-07-26T08:08:00Z</cp:lastPrinted>
  <dcterms:created xsi:type="dcterms:W3CDTF">2022-07-26T08:25:00Z</dcterms:created>
  <dcterms:modified xsi:type="dcterms:W3CDTF">2022-07-26T08:25:00Z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0x0101002A7AE2EE0D50F74DA1F25C859984A553</vt:lpwstr>
  </property>
  <property fmtid="{D5CDD505-2E9C-101B-9397-08002B2CF9AE}" pid="3" name="Order">
    <vt:r8>173400</vt:r8>
  </property>
  <property fmtid="{D5CDD505-2E9C-101B-9397-08002B2CF9AE}" pid="4" name="MediaServiceImageTags">
    <vt:lpwstr/>
  </property>
</Properties>
</file>